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7783F" w:rsidR="00A55014" w:rsidP="00873559" w:rsidRDefault="00A55014" w14:paraId="021BC5B2" w14:textId="77777777">
      <w:pPr>
        <w:spacing w:line="360" w:lineRule="auto"/>
        <w:jc w:val="center"/>
        <w:rPr>
          <w:rFonts w:asciiTheme="minorHAnsi" w:hAnsiTheme="minorHAnsi" w:cstheme="minorHAnsi"/>
          <w:b/>
          <w:bCs/>
          <w:color w:val="FF0000"/>
          <w:sz w:val="48"/>
          <w:szCs w:val="48"/>
          <w:highlight w:val="white"/>
        </w:rPr>
      </w:pPr>
    </w:p>
    <w:p w:rsidRPr="0087783F" w:rsidR="00A55014" w:rsidP="00873559" w:rsidRDefault="00A55014" w14:paraId="71F619BC" w14:textId="77777777">
      <w:pPr>
        <w:spacing w:line="360" w:lineRule="auto"/>
        <w:jc w:val="center"/>
        <w:rPr>
          <w:rFonts w:asciiTheme="minorHAnsi" w:hAnsiTheme="minorHAnsi" w:cstheme="minorHAnsi"/>
          <w:b/>
          <w:bCs/>
          <w:color w:val="FF0000"/>
          <w:sz w:val="48"/>
          <w:szCs w:val="48"/>
          <w:highlight w:val="white"/>
        </w:rPr>
      </w:pPr>
    </w:p>
    <w:p w:rsidR="00D73281" w:rsidP="00873559" w:rsidRDefault="00D73281" w14:paraId="1D60DC79" w14:textId="27F6C362">
      <w:pPr>
        <w:spacing w:line="360" w:lineRule="auto"/>
        <w:jc w:val="center"/>
        <w:rPr>
          <w:rFonts w:asciiTheme="minorHAnsi" w:hAnsiTheme="minorHAnsi" w:cstheme="minorHAnsi"/>
          <w:b/>
          <w:bCs/>
          <w:color w:val="82499F"/>
          <w:sz w:val="48"/>
          <w:szCs w:val="48"/>
          <w:highlight w:val="white"/>
        </w:rPr>
      </w:pPr>
      <w:r>
        <w:rPr>
          <w:b/>
          <w:bCs/>
          <w:noProof/>
          <w:color w:val="FF0000"/>
          <w:lang w:val="es-ES" w:eastAsia="es-ES"/>
        </w:rPr>
        <w:drawing>
          <wp:inline distT="0" distB="0" distL="0" distR="0" wp14:anchorId="40B24DA2" wp14:editId="13592130">
            <wp:extent cx="3035030" cy="3035030"/>
            <wp:effectExtent l="0" t="0" r="0" b="0"/>
            <wp:docPr id="1199854073" name="Picture 119985407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9163" cy="3049163"/>
                    </a:xfrm>
                    <a:prstGeom prst="rect">
                      <a:avLst/>
                    </a:prstGeom>
                  </pic:spPr>
                </pic:pic>
              </a:graphicData>
            </a:graphic>
          </wp:inline>
        </w:drawing>
      </w:r>
    </w:p>
    <w:p w:rsidRPr="00D73281" w:rsidR="00D73281" w:rsidP="00354E89" w:rsidRDefault="00D73281" w14:paraId="6F3EF77A" w14:textId="63498ED5">
      <w:pPr>
        <w:jc w:val="center"/>
        <w:rPr>
          <w:rFonts w:cstheme="minorHAnsi"/>
          <w:b/>
          <w:bCs/>
          <w:color w:val="A13BC5"/>
          <w:sz w:val="48"/>
          <w:szCs w:val="48"/>
          <w:highlight w:val="white"/>
        </w:rPr>
      </w:pPr>
      <w:r w:rsidRPr="00D73281">
        <w:rPr>
          <w:rFonts w:cstheme="minorHAnsi"/>
          <w:b/>
          <w:bCs/>
          <w:color w:val="A13BC5"/>
          <w:sz w:val="48"/>
          <w:szCs w:val="48"/>
          <w:highlight w:val="white"/>
        </w:rPr>
        <w:t>DWC Pedagogical Programme</w:t>
      </w:r>
      <w:r w:rsidR="00354E89">
        <w:rPr>
          <w:rFonts w:cstheme="minorHAnsi"/>
          <w:b/>
          <w:bCs/>
          <w:color w:val="A13BC5"/>
          <w:sz w:val="48"/>
          <w:szCs w:val="48"/>
          <w:highlight w:val="white"/>
        </w:rPr>
        <w:t xml:space="preserve"> </w:t>
      </w:r>
      <w:r w:rsidRPr="00D73281">
        <w:rPr>
          <w:rFonts w:cstheme="minorHAnsi"/>
          <w:b/>
          <w:bCs/>
          <w:color w:val="A13BC5"/>
          <w:sz w:val="48"/>
          <w:szCs w:val="48"/>
          <w:highlight w:val="white"/>
        </w:rPr>
        <w:t>Proposed</w:t>
      </w:r>
      <w:r w:rsidR="00354E89">
        <w:rPr>
          <w:rFonts w:cstheme="minorHAnsi"/>
          <w:b/>
          <w:bCs/>
          <w:color w:val="A13BC5"/>
          <w:sz w:val="48"/>
          <w:szCs w:val="48"/>
          <w:highlight w:val="white"/>
        </w:rPr>
        <w:br/>
      </w:r>
      <w:r w:rsidRPr="00D73281">
        <w:rPr>
          <w:rFonts w:cstheme="minorHAnsi"/>
          <w:b/>
          <w:bCs/>
          <w:color w:val="A13BC5"/>
          <w:sz w:val="48"/>
          <w:szCs w:val="48"/>
          <w:highlight w:val="white"/>
        </w:rPr>
        <w:t>Adapt</w:t>
      </w:r>
      <w:r>
        <w:rPr>
          <w:rFonts w:cstheme="minorHAnsi"/>
          <w:b/>
          <w:bCs/>
          <w:color w:val="A13BC5"/>
          <w:sz w:val="48"/>
          <w:szCs w:val="48"/>
          <w:highlight w:val="white"/>
        </w:rPr>
        <w:t>able Variable-Access Approach</w:t>
      </w:r>
    </w:p>
    <w:p w:rsidRPr="001161AE" w:rsidR="002F0BB0" w:rsidP="00354E89" w:rsidRDefault="00D73281" w14:paraId="44B2E5B3" w14:textId="6514CC6C">
      <w:pPr>
        <w:jc w:val="center"/>
        <w:rPr>
          <w:rFonts w:asciiTheme="minorHAnsi" w:hAnsiTheme="minorHAnsi" w:cstheme="minorHAnsi"/>
          <w:b/>
          <w:bCs/>
          <w:color w:val="82499F"/>
          <w:sz w:val="48"/>
          <w:szCs w:val="48"/>
          <w:highlight w:val="white"/>
        </w:rPr>
      </w:pPr>
      <w:r>
        <w:rPr>
          <w:rFonts w:asciiTheme="minorHAnsi" w:hAnsiTheme="minorHAnsi" w:cstheme="minorHAnsi"/>
          <w:b/>
          <w:bCs/>
          <w:color w:val="82499F"/>
          <w:sz w:val="48"/>
          <w:szCs w:val="48"/>
          <w:highlight w:val="white"/>
        </w:rPr>
        <w:t>-</w:t>
      </w:r>
    </w:p>
    <w:p w:rsidRPr="00D73281" w:rsidR="00B522FB" w:rsidP="00354E89" w:rsidRDefault="00EC79FE" w14:paraId="414537C3" w14:textId="4EF34116">
      <w:pPr>
        <w:jc w:val="center"/>
        <w:rPr>
          <w:rFonts w:cstheme="minorHAnsi"/>
          <w:color w:val="A13BC5"/>
          <w:sz w:val="36"/>
          <w:szCs w:val="36"/>
          <w:highlight w:val="white"/>
        </w:rPr>
      </w:pPr>
      <w:r w:rsidRPr="00D73281">
        <w:rPr>
          <w:rFonts w:cstheme="minorHAnsi"/>
          <w:color w:val="A13BC5"/>
          <w:sz w:val="36"/>
          <w:szCs w:val="36"/>
          <w:highlight w:val="white"/>
        </w:rPr>
        <w:t xml:space="preserve">Teaching &amp; Learning </w:t>
      </w:r>
      <w:r w:rsidRPr="00D73281" w:rsidR="009237AB">
        <w:rPr>
          <w:rFonts w:cstheme="minorHAnsi"/>
          <w:color w:val="A13BC5"/>
          <w:sz w:val="36"/>
          <w:szCs w:val="36"/>
          <w:highlight w:val="white"/>
        </w:rPr>
        <w:t>M</w:t>
      </w:r>
      <w:r w:rsidRPr="00D73281" w:rsidR="0038796B">
        <w:rPr>
          <w:rFonts w:cstheme="minorHAnsi"/>
          <w:color w:val="A13BC5"/>
          <w:sz w:val="36"/>
          <w:szCs w:val="36"/>
          <w:highlight w:val="white"/>
        </w:rPr>
        <w:t>e</w:t>
      </w:r>
      <w:r w:rsidRPr="00D73281" w:rsidR="009237AB">
        <w:rPr>
          <w:rFonts w:cstheme="minorHAnsi"/>
          <w:color w:val="A13BC5"/>
          <w:sz w:val="36"/>
          <w:szCs w:val="36"/>
          <w:highlight w:val="white"/>
        </w:rPr>
        <w:t>thodologies</w:t>
      </w:r>
      <w:r w:rsidRPr="00D73281">
        <w:rPr>
          <w:rFonts w:cstheme="minorHAnsi"/>
          <w:color w:val="A13BC5"/>
          <w:sz w:val="36"/>
          <w:szCs w:val="36"/>
          <w:highlight w:val="white"/>
        </w:rPr>
        <w:t xml:space="preserve"> for Cosmetology </w:t>
      </w:r>
      <w:r w:rsidRPr="00D73281" w:rsidR="003F7E2B">
        <w:rPr>
          <w:rFonts w:cstheme="minorHAnsi"/>
          <w:color w:val="A13BC5"/>
          <w:sz w:val="36"/>
          <w:szCs w:val="36"/>
          <w:highlight w:val="white"/>
        </w:rPr>
        <w:t>&amp;</w:t>
      </w:r>
      <w:r w:rsidRPr="00D73281">
        <w:rPr>
          <w:rFonts w:cstheme="minorHAnsi"/>
          <w:color w:val="A13BC5"/>
          <w:sz w:val="36"/>
          <w:szCs w:val="36"/>
          <w:highlight w:val="white"/>
        </w:rPr>
        <w:t xml:space="preserve"> Wellness courses in</w:t>
      </w:r>
      <w:r w:rsidRPr="00D73281" w:rsidR="003F7E2B">
        <w:rPr>
          <w:rFonts w:cstheme="minorHAnsi"/>
          <w:color w:val="A13BC5"/>
          <w:sz w:val="36"/>
          <w:szCs w:val="36"/>
          <w:highlight w:val="white"/>
        </w:rPr>
        <w:t xml:space="preserve"> </w:t>
      </w:r>
      <w:r w:rsidRPr="00D73281">
        <w:rPr>
          <w:rFonts w:cstheme="minorHAnsi"/>
          <w:color w:val="A13BC5"/>
          <w:sz w:val="36"/>
          <w:szCs w:val="36"/>
          <w:highlight w:val="white"/>
        </w:rPr>
        <w:t xml:space="preserve">VET through </w:t>
      </w:r>
      <w:r w:rsidRPr="00D73281" w:rsidR="003F7E2B">
        <w:rPr>
          <w:rFonts w:cstheme="minorHAnsi"/>
          <w:color w:val="A13BC5"/>
          <w:sz w:val="36"/>
          <w:szCs w:val="36"/>
          <w:highlight w:val="white"/>
        </w:rPr>
        <w:t>the</w:t>
      </w:r>
      <w:r w:rsidRPr="00D73281">
        <w:rPr>
          <w:rFonts w:cstheme="minorHAnsi"/>
          <w:color w:val="A13BC5"/>
          <w:sz w:val="36"/>
          <w:szCs w:val="36"/>
          <w:highlight w:val="white"/>
        </w:rPr>
        <w:t xml:space="preserve"> </w:t>
      </w:r>
      <w:r w:rsidRPr="00D73281" w:rsidR="00B522FB">
        <w:rPr>
          <w:rFonts w:cstheme="minorHAnsi"/>
          <w:color w:val="A13BC5"/>
          <w:sz w:val="36"/>
          <w:szCs w:val="36"/>
          <w:highlight w:val="white"/>
        </w:rPr>
        <w:t xml:space="preserve">DWC </w:t>
      </w:r>
      <w:r w:rsidRPr="00D73281" w:rsidR="003F7E2B">
        <w:rPr>
          <w:rFonts w:cstheme="minorHAnsi"/>
          <w:color w:val="A13BC5"/>
          <w:sz w:val="36"/>
          <w:szCs w:val="36"/>
          <w:highlight w:val="white"/>
        </w:rPr>
        <w:t xml:space="preserve">Digital </w:t>
      </w:r>
      <w:r w:rsidRPr="00D73281" w:rsidR="00B522FB">
        <w:rPr>
          <w:rFonts w:cstheme="minorHAnsi"/>
          <w:color w:val="A13BC5"/>
          <w:sz w:val="36"/>
          <w:szCs w:val="36"/>
          <w:highlight w:val="white"/>
        </w:rPr>
        <w:t>Staff Handbook</w:t>
      </w:r>
    </w:p>
    <w:p w:rsidRPr="0087783F" w:rsidR="00FF0F87" w:rsidP="00B522FB" w:rsidRDefault="00FF0F87" w14:paraId="51FA3A08" w14:textId="77777777">
      <w:pPr>
        <w:spacing w:after="160" w:line="259" w:lineRule="auto"/>
        <w:jc w:val="left"/>
        <w:rPr>
          <w:rFonts w:asciiTheme="minorHAnsi" w:hAnsiTheme="minorHAnsi" w:cstheme="minorHAnsi"/>
          <w:b/>
          <w:bCs/>
          <w:color w:val="FF0000"/>
        </w:rPr>
      </w:pPr>
    </w:p>
    <w:p w:rsidRPr="0087783F" w:rsidR="008D0BC1" w:rsidP="008D0BC1" w:rsidRDefault="008D0BC1" w14:paraId="64035D36" w14:textId="5F8A19D2">
      <w:pPr>
        <w:spacing w:after="160" w:line="259" w:lineRule="auto"/>
        <w:jc w:val="left"/>
        <w:rPr>
          <w:rFonts w:asciiTheme="minorHAnsi" w:hAnsiTheme="minorHAnsi" w:cstheme="minorHAnsi"/>
          <w:b/>
          <w:bCs/>
          <w:color w:val="FF0000"/>
        </w:rPr>
      </w:pPr>
    </w:p>
    <w:p w:rsidRPr="0087783F" w:rsidR="008D0BC1" w:rsidP="008226AE" w:rsidRDefault="008D0BC1" w14:paraId="72DB4B87" w14:textId="69F3267F">
      <w:pPr>
        <w:spacing w:after="160" w:line="259" w:lineRule="auto"/>
        <w:jc w:val="center"/>
        <w:rPr>
          <w:rFonts w:asciiTheme="minorHAnsi" w:hAnsiTheme="minorHAnsi" w:cstheme="minorHAnsi"/>
          <w:b/>
          <w:bCs/>
          <w:color w:val="FF0000"/>
        </w:rPr>
      </w:pPr>
    </w:p>
    <w:p w:rsidRPr="0087783F" w:rsidR="008D0BC1" w:rsidP="008D0BC1" w:rsidRDefault="008D0BC1" w14:paraId="6B52B8D8" w14:textId="77777777">
      <w:pPr>
        <w:spacing w:after="160" w:line="259" w:lineRule="auto"/>
        <w:jc w:val="left"/>
        <w:rPr>
          <w:rFonts w:asciiTheme="minorHAnsi" w:hAnsiTheme="minorHAnsi" w:cstheme="minorHAnsi"/>
          <w:b/>
          <w:bCs/>
          <w:color w:val="FF0000"/>
        </w:rPr>
      </w:pPr>
    </w:p>
    <w:p w:rsidRPr="0087783F" w:rsidR="002F0BB0" w:rsidP="00D73281" w:rsidRDefault="008D0BC1" w14:paraId="5C68E6D0" w14:textId="3018B91E">
      <w:pPr>
        <w:jc w:val="left"/>
        <w:rPr>
          <w:rFonts w:asciiTheme="minorHAnsi" w:hAnsiTheme="minorHAnsi" w:cstheme="minorHAnsi"/>
          <w:b/>
          <w:bCs/>
          <w:color w:val="FF0000"/>
        </w:rPr>
      </w:pPr>
      <w:r w:rsidRPr="0087783F">
        <w:rPr>
          <w:rFonts w:asciiTheme="minorHAnsi" w:hAnsiTheme="minorHAnsi" w:cstheme="minorHAnsi"/>
          <w:b/>
          <w:bCs/>
          <w:color w:val="FF0000"/>
        </w:rPr>
        <w:br w:type="page"/>
      </w:r>
    </w:p>
    <w:sdt>
      <w:sdtPr>
        <w:id w:val="541872201"/>
        <w:docPartObj>
          <w:docPartGallery w:val="Table of Contents"/>
          <w:docPartUnique/>
        </w:docPartObj>
      </w:sdtPr>
      <w:sdtContent>
        <w:p w:rsidRPr="008C6B05" w:rsidR="00737FD5" w:rsidP="3E27912B" w:rsidRDefault="002F0BB0" w14:paraId="198CA5A9" w14:textId="08F56C61">
          <w:pPr>
            <w:pStyle w:val="TOCHeading"/>
            <w:rPr>
              <w:rFonts w:ascii="Calibri" w:hAnsi="Calibri" w:cs="Calibri" w:asciiTheme="minorAscii" w:hAnsiTheme="minorAscii" w:cstheme="minorAscii"/>
              <w:lang w:val="en-GB"/>
            </w:rPr>
          </w:pPr>
          <w:proofErr w:type="spellStart"/>
          <w:r w:rsidRPr="3E27912B" w:rsidR="3E27912B">
            <w:rPr>
              <w:color w:val="A13BC5"/>
              <w:lang w:val="it-IT"/>
            </w:rPr>
            <w:t>Table</w:t>
          </w:r>
          <w:proofErr w:type="spellEnd"/>
          <w:r w:rsidRPr="3E27912B" w:rsidR="3E27912B">
            <w:rPr>
              <w:color w:val="A13BC5"/>
              <w:lang w:val="it-IT"/>
            </w:rPr>
            <w:t xml:space="preserve"> of</w:t>
          </w:r>
          <w:r w:rsidRPr="3E27912B" w:rsidR="3E27912B">
            <w:rPr>
              <w:rFonts w:ascii="Calibri" w:hAnsi="Calibri" w:cs="Calibri" w:asciiTheme="minorAscii" w:hAnsiTheme="minorAscii" w:cstheme="minorAscii"/>
              <w:lang w:val="en-GB"/>
            </w:rPr>
            <w:t xml:space="preserve"> </w:t>
          </w:r>
          <w:proofErr w:type="spellStart"/>
          <w:r w:rsidRPr="3E27912B" w:rsidR="3E27912B">
            <w:rPr>
              <w:color w:val="A13BC5"/>
              <w:lang w:val="it-IT"/>
            </w:rPr>
            <w:t>Contents</w:t>
          </w:r>
          <w:proofErr w:type="spellEnd"/>
        </w:p>
        <w:p w:rsidRPr="00977F1F" w:rsidR="00977F1F" w:rsidP="3E27912B" w:rsidRDefault="002F0BB0" w14:paraId="381E8E4B" w14:textId="58D25F1F">
          <w:pPr>
            <w:pStyle w:val="TOC1"/>
            <w:tabs>
              <w:tab w:val="right" w:leader="dot" w:pos="9000"/>
            </w:tabs>
            <w:rPr>
              <w:rStyle w:val="Hyperlink"/>
              <w:b w:val="0"/>
              <w:bCs w:val="0"/>
              <w:i w:val="0"/>
              <w:iCs w:val="0"/>
              <w:noProof/>
              <w:kern w:val="2"/>
              <w:lang w:eastAsia="en-GB"/>
              <w14:ligatures w14:val="standardContextual"/>
            </w:rPr>
          </w:pPr>
          <w:r>
            <w:fldChar w:fldCharType="begin"/>
          </w:r>
          <w:r>
            <w:instrText xml:space="preserve">TOC \o "1-3" \z \u \h</w:instrText>
          </w:r>
          <w:r>
            <w:fldChar w:fldCharType="separate"/>
          </w:r>
          <w:hyperlink w:anchor="_Toc1172243497">
            <w:r w:rsidRPr="3E27912B" w:rsidR="3E27912B">
              <w:rPr>
                <w:rStyle w:val="Hyperlink"/>
              </w:rPr>
              <w:t>Background</w:t>
            </w:r>
            <w:r>
              <w:tab/>
            </w:r>
            <w:r>
              <w:fldChar w:fldCharType="begin"/>
            </w:r>
            <w:r>
              <w:instrText xml:space="preserve">PAGEREF _Toc1172243497 \h</w:instrText>
            </w:r>
            <w:r>
              <w:fldChar w:fldCharType="separate"/>
            </w:r>
            <w:r w:rsidRPr="3E27912B" w:rsidR="3E27912B">
              <w:rPr>
                <w:rStyle w:val="Hyperlink"/>
              </w:rPr>
              <w:t>2</w:t>
            </w:r>
            <w:r>
              <w:fldChar w:fldCharType="end"/>
            </w:r>
          </w:hyperlink>
        </w:p>
        <w:p w:rsidRPr="00977F1F" w:rsidR="00977F1F" w:rsidP="3E27912B" w:rsidRDefault="00977F1F" w14:paraId="0745AC57" w14:textId="1AC8A6AD">
          <w:pPr>
            <w:pStyle w:val="TOC1"/>
            <w:tabs>
              <w:tab w:val="right" w:leader="dot" w:pos="9000"/>
            </w:tabs>
            <w:rPr>
              <w:rStyle w:val="Hyperlink"/>
              <w:b w:val="0"/>
              <w:bCs w:val="0"/>
              <w:i w:val="0"/>
              <w:iCs w:val="0"/>
              <w:noProof/>
              <w:kern w:val="2"/>
              <w:lang w:eastAsia="en-GB"/>
              <w14:ligatures w14:val="standardContextual"/>
            </w:rPr>
          </w:pPr>
          <w:hyperlink w:anchor="_Toc1727018138">
            <w:r w:rsidRPr="3E27912B" w:rsidR="3E27912B">
              <w:rPr>
                <w:rStyle w:val="Hyperlink"/>
              </w:rPr>
              <w:t>Part 1: Preparation for remote-access learning</w:t>
            </w:r>
            <w:r>
              <w:tab/>
            </w:r>
            <w:r>
              <w:fldChar w:fldCharType="begin"/>
            </w:r>
            <w:r>
              <w:instrText xml:space="preserve">PAGEREF _Toc1727018138 \h</w:instrText>
            </w:r>
            <w:r>
              <w:fldChar w:fldCharType="separate"/>
            </w:r>
            <w:r w:rsidRPr="3E27912B" w:rsidR="3E27912B">
              <w:rPr>
                <w:rStyle w:val="Hyperlink"/>
              </w:rPr>
              <w:t>3</w:t>
            </w:r>
            <w:r>
              <w:fldChar w:fldCharType="end"/>
            </w:r>
          </w:hyperlink>
        </w:p>
        <w:p w:rsidRPr="00977F1F" w:rsidR="00977F1F" w:rsidP="3E27912B" w:rsidRDefault="00977F1F" w14:paraId="16F137F6" w14:textId="1130472D">
          <w:pPr>
            <w:pStyle w:val="TOC1"/>
            <w:tabs>
              <w:tab w:val="right" w:leader="dot" w:pos="9000"/>
            </w:tabs>
            <w:rPr>
              <w:rStyle w:val="Hyperlink"/>
              <w:b w:val="0"/>
              <w:bCs w:val="0"/>
              <w:i w:val="0"/>
              <w:iCs w:val="0"/>
              <w:noProof/>
              <w:kern w:val="2"/>
              <w:lang w:eastAsia="en-GB"/>
              <w14:ligatures w14:val="standardContextual"/>
            </w:rPr>
          </w:pPr>
          <w:hyperlink w:anchor="_Toc2020165639">
            <w:r w:rsidRPr="3E27912B" w:rsidR="3E27912B">
              <w:rPr>
                <w:rStyle w:val="Hyperlink"/>
              </w:rPr>
              <w:t>Part 2: Development of key digital competences in tutors/educators to allow effective remote teaching/learning</w:t>
            </w:r>
            <w:r>
              <w:tab/>
            </w:r>
            <w:r>
              <w:fldChar w:fldCharType="begin"/>
            </w:r>
            <w:r>
              <w:instrText xml:space="preserve">PAGEREF _Toc2020165639 \h</w:instrText>
            </w:r>
            <w:r>
              <w:fldChar w:fldCharType="separate"/>
            </w:r>
            <w:r w:rsidRPr="3E27912B" w:rsidR="3E27912B">
              <w:rPr>
                <w:rStyle w:val="Hyperlink"/>
              </w:rPr>
              <w:t>4</w:t>
            </w:r>
            <w:r>
              <w:fldChar w:fldCharType="end"/>
            </w:r>
          </w:hyperlink>
        </w:p>
        <w:p w:rsidRPr="00977F1F" w:rsidR="00977F1F" w:rsidP="3E27912B" w:rsidRDefault="00977F1F" w14:paraId="3EFC8E3E" w14:textId="4B1E2EF3">
          <w:pPr>
            <w:pStyle w:val="TOC1"/>
            <w:tabs>
              <w:tab w:val="right" w:leader="dot" w:pos="9000"/>
            </w:tabs>
            <w:rPr>
              <w:rStyle w:val="Hyperlink"/>
              <w:b w:val="0"/>
              <w:bCs w:val="0"/>
              <w:i w:val="0"/>
              <w:iCs w:val="0"/>
              <w:noProof/>
              <w:kern w:val="2"/>
              <w:lang w:eastAsia="en-GB"/>
              <w14:ligatures w14:val="standardContextual"/>
            </w:rPr>
          </w:pPr>
          <w:hyperlink w:anchor="_Toc388274235">
            <w:r w:rsidRPr="3E27912B" w:rsidR="3E27912B">
              <w:rPr>
                <w:rStyle w:val="Hyperlink"/>
              </w:rPr>
              <w:t>Part 3: Trainee/Student Remote Blended Learning Potential Pedagogical Approach</w:t>
            </w:r>
            <w:r>
              <w:tab/>
            </w:r>
            <w:r>
              <w:fldChar w:fldCharType="begin"/>
            </w:r>
            <w:r>
              <w:instrText xml:space="preserve">PAGEREF _Toc388274235 \h</w:instrText>
            </w:r>
            <w:r>
              <w:fldChar w:fldCharType="separate"/>
            </w:r>
            <w:r w:rsidRPr="3E27912B" w:rsidR="3E27912B">
              <w:rPr>
                <w:rStyle w:val="Hyperlink"/>
              </w:rPr>
              <w:t>6</w:t>
            </w:r>
            <w:r>
              <w:fldChar w:fldCharType="end"/>
            </w:r>
          </w:hyperlink>
        </w:p>
        <w:p w:rsidRPr="00977F1F" w:rsidR="00977F1F" w:rsidP="3E27912B" w:rsidRDefault="00977F1F" w14:paraId="79E9AB00" w14:textId="5E5F5C4C">
          <w:pPr>
            <w:pStyle w:val="TOC1"/>
            <w:tabs>
              <w:tab w:val="right" w:leader="dot" w:pos="9000"/>
            </w:tabs>
            <w:rPr>
              <w:rStyle w:val="Hyperlink"/>
              <w:b w:val="0"/>
              <w:bCs w:val="0"/>
              <w:i w:val="0"/>
              <w:iCs w:val="0"/>
              <w:noProof/>
              <w:kern w:val="2"/>
              <w:lang w:eastAsia="en-GB"/>
              <w14:ligatures w14:val="standardContextual"/>
            </w:rPr>
          </w:pPr>
          <w:hyperlink w:anchor="_Toc1639187467">
            <w:r w:rsidRPr="3E27912B" w:rsidR="3E27912B">
              <w:rPr>
                <w:rStyle w:val="Hyperlink"/>
              </w:rPr>
              <w:t>Part 4: Exchanges within learning groups at local, regional, national &amp; European levels</w:t>
            </w:r>
            <w:r>
              <w:tab/>
            </w:r>
            <w:r>
              <w:fldChar w:fldCharType="begin"/>
            </w:r>
            <w:r>
              <w:instrText xml:space="preserve">PAGEREF _Toc1639187467 \h</w:instrText>
            </w:r>
            <w:r>
              <w:fldChar w:fldCharType="separate"/>
            </w:r>
            <w:r w:rsidRPr="3E27912B" w:rsidR="3E27912B">
              <w:rPr>
                <w:rStyle w:val="Hyperlink"/>
              </w:rPr>
              <w:t>6</w:t>
            </w:r>
            <w:r>
              <w:fldChar w:fldCharType="end"/>
            </w:r>
          </w:hyperlink>
        </w:p>
        <w:p w:rsidRPr="00977F1F" w:rsidR="00977F1F" w:rsidP="3E27912B" w:rsidRDefault="00977F1F" w14:paraId="14520DF9" w14:textId="41C77F6D">
          <w:pPr>
            <w:pStyle w:val="TOC1"/>
            <w:tabs>
              <w:tab w:val="right" w:leader="dot" w:pos="9000"/>
            </w:tabs>
            <w:rPr>
              <w:rStyle w:val="Hyperlink"/>
              <w:b w:val="0"/>
              <w:bCs w:val="0"/>
              <w:i w:val="0"/>
              <w:iCs w:val="0"/>
              <w:noProof/>
              <w:kern w:val="2"/>
              <w:lang w:eastAsia="en-GB"/>
              <w14:ligatures w14:val="standardContextual"/>
            </w:rPr>
          </w:pPr>
          <w:hyperlink w:anchor="_Toc150961184">
            <w:r w:rsidRPr="3E27912B" w:rsidR="3E27912B">
              <w:rPr>
                <w:rStyle w:val="Hyperlink"/>
              </w:rPr>
              <w:t>EU Disclaimer &amp; Creative Commons Licence</w:t>
            </w:r>
            <w:r>
              <w:tab/>
            </w:r>
            <w:r>
              <w:fldChar w:fldCharType="begin"/>
            </w:r>
            <w:r>
              <w:instrText xml:space="preserve">PAGEREF _Toc150961184 \h</w:instrText>
            </w:r>
            <w:r>
              <w:fldChar w:fldCharType="separate"/>
            </w:r>
            <w:r w:rsidRPr="3E27912B" w:rsidR="3E27912B">
              <w:rPr>
                <w:rStyle w:val="Hyperlink"/>
              </w:rPr>
              <w:t>7</w:t>
            </w:r>
            <w:r>
              <w:fldChar w:fldCharType="end"/>
            </w:r>
          </w:hyperlink>
          <w:r>
            <w:fldChar w:fldCharType="end"/>
          </w:r>
        </w:p>
      </w:sdtContent>
    </w:sdt>
    <w:p w:rsidRPr="00977F1F" w:rsidR="002F0BB0" w:rsidP="3E27912B" w:rsidRDefault="002F0BB0" w14:paraId="7D3E536C" w14:textId="2AEEBD62">
      <w:pPr>
        <w:rPr>
          <w:rFonts w:ascii="Calibri" w:hAnsi="Calibri" w:cs="Calibri" w:asciiTheme="minorAscii" w:hAnsiTheme="minorAscii" w:cstheme="minorAscii"/>
        </w:rPr>
      </w:pPr>
    </w:p>
    <w:p w:rsidRPr="0087783F" w:rsidR="002F0BB0" w:rsidP="008D0BC1" w:rsidRDefault="002F0BB0" w14:paraId="1CF168DE" w14:textId="77777777">
      <w:pPr>
        <w:spacing w:after="160" w:line="259" w:lineRule="auto"/>
        <w:jc w:val="left"/>
        <w:rPr>
          <w:rFonts w:asciiTheme="minorHAnsi" w:hAnsiTheme="minorHAnsi" w:cstheme="minorHAnsi"/>
          <w:b/>
          <w:bCs/>
          <w:color w:val="FF0000"/>
        </w:rPr>
      </w:pPr>
    </w:p>
    <w:p w:rsidRPr="0087783F" w:rsidR="002F0BB0" w:rsidP="008D0BC1" w:rsidRDefault="002F0BB0" w14:paraId="5C8AB365" w14:textId="77777777">
      <w:pPr>
        <w:spacing w:after="160" w:line="259" w:lineRule="auto"/>
        <w:jc w:val="left"/>
        <w:rPr>
          <w:rFonts w:asciiTheme="minorHAnsi" w:hAnsiTheme="minorHAnsi" w:cstheme="minorHAnsi"/>
          <w:b/>
          <w:bCs/>
          <w:color w:val="FF0000"/>
        </w:rPr>
      </w:pPr>
    </w:p>
    <w:p w:rsidRPr="0087783F" w:rsidR="002F0BB0" w:rsidRDefault="002F0BB0" w14:paraId="224FCA40" w14:textId="77777777">
      <w:pPr>
        <w:jc w:val="left"/>
        <w:rPr>
          <w:rFonts w:asciiTheme="minorHAnsi" w:hAnsiTheme="minorHAnsi" w:eastAsiaTheme="majorEastAsia" w:cstheme="minorHAnsi"/>
          <w:color w:val="2F5496" w:themeColor="accent1" w:themeShade="BF"/>
          <w:sz w:val="32"/>
          <w:szCs w:val="32"/>
        </w:rPr>
      </w:pPr>
      <w:r w:rsidRPr="0087783F">
        <w:rPr>
          <w:rFonts w:asciiTheme="minorHAnsi" w:hAnsiTheme="minorHAnsi" w:cstheme="minorHAnsi"/>
        </w:rPr>
        <w:br w:type="page"/>
      </w:r>
    </w:p>
    <w:p w:rsidRPr="00A61F17" w:rsidR="00B522FB" w:rsidP="3E27912B" w:rsidRDefault="00FF0F87" w14:paraId="17C15866" w14:textId="79393268">
      <w:pPr>
        <w:pStyle w:val="Heading1"/>
        <w:rPr>
          <w:rFonts w:ascii="Calibri" w:hAnsi="Calibri" w:cs="Calibri" w:asciiTheme="minorAscii" w:hAnsiTheme="minorAscii" w:cstheme="minorAscii"/>
          <w:color w:val="A13BC5"/>
        </w:rPr>
      </w:pPr>
      <w:bookmarkStart w:name="_Toc1172243497" w:id="1848775944"/>
      <w:r w:rsidRPr="3E27912B" w:rsidR="3E27912B">
        <w:rPr>
          <w:rFonts w:ascii="Calibri" w:hAnsi="Calibri" w:cs="Calibri" w:asciiTheme="minorAscii" w:hAnsiTheme="minorAscii" w:cstheme="minorAscii"/>
          <w:color w:val="A13BC5"/>
        </w:rPr>
        <w:t>Background</w:t>
      </w:r>
      <w:bookmarkEnd w:id="1848775944"/>
    </w:p>
    <w:p w:rsidRPr="0087783F" w:rsidR="002F0BB0" w:rsidP="00FF0F87" w:rsidRDefault="002F0BB0" w14:paraId="7C7A372E" w14:textId="77777777">
      <w:pPr>
        <w:rPr>
          <w:rFonts w:asciiTheme="minorHAnsi" w:hAnsiTheme="minorHAnsi" w:cstheme="minorHAnsi"/>
          <w:bCs/>
          <w:color w:val="000000" w:themeColor="text1"/>
        </w:rPr>
      </w:pPr>
    </w:p>
    <w:p w:rsidRPr="0087783F" w:rsidR="00743D3D" w:rsidP="00743D3D" w:rsidRDefault="00743D3D" w14:paraId="18CB2A62" w14:textId="77777777">
      <w:pPr>
        <w:jc w:val="left"/>
        <w:rPr>
          <w:rFonts w:asciiTheme="minorHAnsi" w:hAnsiTheme="minorHAnsi" w:cstheme="minorHAnsi"/>
          <w:bCs/>
          <w:color w:val="000000" w:themeColor="text1"/>
        </w:rPr>
      </w:pPr>
    </w:p>
    <w:p w:rsidRPr="00A61F17" w:rsidR="00FF0F87" w:rsidP="00D73281" w:rsidRDefault="008D0BC1" w14:paraId="0877CF3B" w14:textId="29AE24EC">
      <w:pPr>
        <w:rPr>
          <w:rFonts w:asciiTheme="minorHAnsi" w:hAnsiTheme="minorHAnsi" w:cstheme="minorHAnsi"/>
          <w:bCs/>
          <w:color w:val="000000" w:themeColor="text1"/>
        </w:rPr>
      </w:pPr>
      <w:r w:rsidRPr="00A61F17">
        <w:rPr>
          <w:rFonts w:asciiTheme="minorHAnsi" w:hAnsiTheme="minorHAnsi" w:cstheme="minorHAnsi"/>
          <w:bCs/>
          <w:color w:val="000000" w:themeColor="text1"/>
        </w:rPr>
        <w:t xml:space="preserve">The </w:t>
      </w:r>
      <w:r w:rsidRPr="00A61F17" w:rsidR="00FF0F87">
        <w:rPr>
          <w:rFonts w:asciiTheme="minorHAnsi" w:hAnsiTheme="minorHAnsi" w:cstheme="minorHAnsi"/>
          <w:bCs/>
          <w:color w:val="000000" w:themeColor="text1"/>
        </w:rPr>
        <w:t>EFT report on</w:t>
      </w:r>
      <w:r w:rsidRPr="00A61F17">
        <w:rPr>
          <w:rFonts w:asciiTheme="minorHAnsi" w:hAnsiTheme="minorHAnsi" w:cstheme="minorHAnsi"/>
          <w:bCs/>
          <w:color w:val="000000" w:themeColor="text1"/>
        </w:rPr>
        <w:t xml:space="preserve"> </w:t>
      </w:r>
      <w:r w:rsidRPr="00A61F17" w:rsidR="00FF0F87">
        <w:rPr>
          <w:rFonts w:asciiTheme="minorHAnsi" w:hAnsiTheme="minorHAnsi" w:cstheme="minorHAnsi"/>
          <w:bCs/>
          <w:color w:val="000000" w:themeColor="text1"/>
        </w:rPr>
        <w:t>‘Digital Transformation challenges &amp; opportunities for Vocational Education &amp; Training’’ mentioned that</w:t>
      </w:r>
      <w:r w:rsidRPr="00A61F17">
        <w:rPr>
          <w:rFonts w:asciiTheme="minorHAnsi" w:hAnsiTheme="minorHAnsi" w:cstheme="minorHAnsi"/>
          <w:bCs/>
          <w:color w:val="000000" w:themeColor="text1"/>
        </w:rPr>
        <w:t xml:space="preserve"> </w:t>
      </w:r>
      <w:r w:rsidRPr="00A61F17" w:rsidR="00FF0F87">
        <w:rPr>
          <w:rFonts w:asciiTheme="minorHAnsi" w:hAnsiTheme="minorHAnsi" w:cstheme="minorHAnsi"/>
          <w:bCs/>
          <w:color w:val="000000" w:themeColor="text1"/>
        </w:rPr>
        <w:t>‘THE DIGITAL CHANGE CANNOT BE DELEGATED TO THE TEACHING STAFF, BUT MUST BE SYSTEMATICALLY CONTROLLED, ACCOMPANIED, EVALUATED &amp; DEVELOPED BY THE SCHOOL MANAGEMENT AS PART OF A CHANGE PROCESS’.</w:t>
      </w:r>
    </w:p>
    <w:p w:rsidRPr="00A61F17" w:rsidR="00FF0F87" w:rsidP="00D73281" w:rsidRDefault="00FF0F87" w14:paraId="7755BD9B" w14:textId="77777777">
      <w:pPr>
        <w:rPr>
          <w:rFonts w:asciiTheme="minorHAnsi" w:hAnsiTheme="minorHAnsi" w:cstheme="minorHAnsi"/>
          <w:bCs/>
          <w:color w:val="000000" w:themeColor="text1"/>
        </w:rPr>
      </w:pPr>
    </w:p>
    <w:p w:rsidRPr="00A61F17" w:rsidR="00FF0F87" w:rsidP="00D73281" w:rsidRDefault="00FF0F87" w14:paraId="2F57E5D6" w14:textId="77777777">
      <w:pPr>
        <w:rPr>
          <w:rFonts w:asciiTheme="minorHAnsi" w:hAnsiTheme="minorHAnsi" w:cstheme="minorHAnsi"/>
          <w:bCs/>
          <w:color w:val="000000" w:themeColor="text1"/>
        </w:rPr>
      </w:pPr>
      <w:r w:rsidRPr="00A61F17">
        <w:rPr>
          <w:rFonts w:asciiTheme="minorHAnsi" w:hAnsiTheme="minorHAnsi" w:cstheme="minorHAnsi"/>
          <w:bCs/>
          <w:color w:val="000000" w:themeColor="text1"/>
        </w:rPr>
        <w:t>‘Especially for IVET, digital learning widens access to relevant &amp; quality skills development solutions, for example through MOOC’.</w:t>
      </w:r>
    </w:p>
    <w:p w:rsidRPr="00A61F17" w:rsidR="00FF0F87" w:rsidP="00D73281" w:rsidRDefault="00FF0F87" w14:paraId="5A190667" w14:textId="77777777">
      <w:pPr>
        <w:rPr>
          <w:rFonts w:asciiTheme="minorHAnsi" w:hAnsiTheme="minorHAnsi" w:cstheme="minorHAnsi"/>
          <w:bCs/>
          <w:color w:val="000000" w:themeColor="text1"/>
        </w:rPr>
      </w:pPr>
    </w:p>
    <w:p w:rsidRPr="00A61F17" w:rsidR="00FF0F87" w:rsidP="00D73281" w:rsidRDefault="00FF0F87" w14:paraId="0D177816" w14:textId="77777777">
      <w:pPr>
        <w:rPr>
          <w:rFonts w:asciiTheme="minorHAnsi" w:hAnsiTheme="minorHAnsi" w:cstheme="minorHAnsi"/>
          <w:bCs/>
          <w:color w:val="000000" w:themeColor="text1"/>
        </w:rPr>
      </w:pPr>
      <w:r w:rsidRPr="00A61F17">
        <w:rPr>
          <w:rFonts w:asciiTheme="minorHAnsi" w:hAnsiTheme="minorHAnsi" w:cstheme="minorHAnsi"/>
          <w:bCs/>
          <w:color w:val="000000" w:themeColor="text1"/>
        </w:rPr>
        <w:t>This research highlights the essential aim of our project &amp; its first output. We see that it is a necessary means to change the way VET courses are taught targeting the upskilling of VET Cosmetology &amp; Wellness teachers’ digital competences.</w:t>
      </w:r>
    </w:p>
    <w:p w:rsidRPr="00A61F17" w:rsidR="00FF0F87" w:rsidP="00D73281" w:rsidRDefault="00FF0F87" w14:paraId="58668F3A" w14:textId="77777777">
      <w:pPr>
        <w:rPr>
          <w:rFonts w:asciiTheme="minorHAnsi" w:hAnsiTheme="minorHAnsi" w:cstheme="minorHAnsi"/>
          <w:bCs/>
          <w:color w:val="000000" w:themeColor="text1"/>
        </w:rPr>
      </w:pPr>
    </w:p>
    <w:p w:rsidRPr="00A61F17" w:rsidR="00FF0F87" w:rsidP="00D73281" w:rsidRDefault="00FF0F87" w14:paraId="7191767D" w14:textId="1502827B">
      <w:pPr>
        <w:rPr>
          <w:rFonts w:asciiTheme="minorHAnsi" w:hAnsiTheme="minorHAnsi" w:cstheme="minorHAnsi"/>
          <w:bCs/>
          <w:color w:val="000000" w:themeColor="text1"/>
        </w:rPr>
      </w:pPr>
      <w:r w:rsidRPr="00A61F17">
        <w:rPr>
          <w:rFonts w:asciiTheme="minorHAnsi" w:hAnsiTheme="minorHAnsi" w:cstheme="minorHAnsi"/>
          <w:bCs/>
          <w:color w:val="000000" w:themeColor="text1"/>
        </w:rPr>
        <w:t xml:space="preserve">With regard to developing digital skills in tutors &amp; </w:t>
      </w:r>
      <w:r w:rsidRPr="00A61F17" w:rsidR="008D0BC1">
        <w:rPr>
          <w:rFonts w:asciiTheme="minorHAnsi" w:hAnsiTheme="minorHAnsi" w:cstheme="minorHAnsi"/>
          <w:bCs/>
          <w:color w:val="000000" w:themeColor="text1"/>
        </w:rPr>
        <w:t>educators</w:t>
      </w:r>
      <w:r w:rsidRPr="00A61F17">
        <w:rPr>
          <w:rFonts w:asciiTheme="minorHAnsi" w:hAnsiTheme="minorHAnsi" w:cstheme="minorHAnsi"/>
          <w:bCs/>
          <w:color w:val="000000" w:themeColor="text1"/>
        </w:rPr>
        <w:t>, there is a wealth of resources currently available– so many in fact that it is a real challenge to identify the most useful for educators to facilitate &amp; monitor the learning of their learners &amp; create/use digital learning resources. Before designing &amp; creating the project resources, one of the requirements for the project will be the identification of the most useful &amp; appropriate digital platforms.</w:t>
      </w:r>
    </w:p>
    <w:p w:rsidRPr="0087783F" w:rsidR="00FF0F87" w:rsidP="00B522FB" w:rsidRDefault="00FF0F87" w14:paraId="151B1C34" w14:textId="4C15A978">
      <w:pPr>
        <w:spacing w:after="160" w:line="259" w:lineRule="auto"/>
        <w:jc w:val="left"/>
        <w:rPr>
          <w:rFonts w:asciiTheme="minorHAnsi" w:hAnsiTheme="minorHAnsi" w:cstheme="minorHAnsi"/>
          <w:b/>
          <w:bCs/>
          <w:color w:val="FF0000"/>
        </w:rPr>
      </w:pPr>
    </w:p>
    <w:p w:rsidRPr="0087783F" w:rsidR="00FF0F87" w:rsidP="00B522FB" w:rsidRDefault="00FF0F87" w14:paraId="76132B5F" w14:textId="77777777">
      <w:pPr>
        <w:spacing w:after="160" w:line="259" w:lineRule="auto"/>
        <w:jc w:val="left"/>
        <w:rPr>
          <w:rFonts w:asciiTheme="minorHAnsi" w:hAnsiTheme="minorHAnsi" w:cstheme="minorHAnsi"/>
          <w:b/>
          <w:bCs/>
          <w:color w:val="FF0000"/>
        </w:rPr>
      </w:pPr>
    </w:p>
    <w:p w:rsidRPr="0087783F" w:rsidR="008D0BC1" w:rsidRDefault="008D0BC1" w14:paraId="4E6AEB50" w14:textId="77777777">
      <w:pPr>
        <w:jc w:val="left"/>
        <w:rPr>
          <w:rFonts w:asciiTheme="minorHAnsi" w:hAnsiTheme="minorHAnsi" w:cstheme="minorHAnsi"/>
          <w:b/>
          <w:bCs/>
          <w:color w:val="FF0000"/>
        </w:rPr>
      </w:pPr>
      <w:r w:rsidRPr="0087783F">
        <w:rPr>
          <w:rFonts w:asciiTheme="minorHAnsi" w:hAnsiTheme="minorHAnsi" w:cstheme="minorHAnsi"/>
          <w:b/>
          <w:bCs/>
          <w:color w:val="FF0000"/>
        </w:rPr>
        <w:br w:type="page"/>
      </w:r>
    </w:p>
    <w:p w:rsidRPr="00A61F17" w:rsidR="00B522FB" w:rsidP="3E27912B" w:rsidRDefault="002F0BB0" w14:paraId="083C2390" w14:textId="3F48196D">
      <w:pPr>
        <w:pStyle w:val="Heading1"/>
        <w:rPr>
          <w:rFonts w:ascii="Calibri" w:hAnsi="Calibri" w:cs="Calibri" w:asciiTheme="minorAscii" w:hAnsiTheme="minorAscii" w:cstheme="minorAscii"/>
          <w:color w:val="A13BC5"/>
        </w:rPr>
      </w:pPr>
      <w:bookmarkStart w:name="_Toc1727018138" w:id="488449580"/>
      <w:r w:rsidRPr="3E27912B" w:rsidR="3E27912B">
        <w:rPr>
          <w:rFonts w:ascii="Calibri" w:hAnsi="Calibri" w:cs="Calibri" w:asciiTheme="minorAscii" w:hAnsiTheme="minorAscii" w:cstheme="minorAscii"/>
          <w:color w:val="A13BC5"/>
        </w:rPr>
        <w:t xml:space="preserve">Part 1: </w:t>
      </w:r>
      <w:r w:rsidRPr="3E27912B" w:rsidR="3E27912B">
        <w:rPr>
          <w:rFonts w:ascii="Calibri" w:hAnsi="Calibri" w:cs="Calibri" w:asciiTheme="minorAscii" w:hAnsiTheme="minorAscii" w:cstheme="minorAscii"/>
          <w:color w:val="A13BC5"/>
        </w:rPr>
        <w:t>Preparation for remote-access learning</w:t>
      </w:r>
      <w:bookmarkEnd w:id="488449580"/>
    </w:p>
    <w:p w:rsidRPr="0087783F" w:rsidR="002F0BB0" w:rsidP="00FF0F87" w:rsidRDefault="002F0BB0" w14:paraId="75C39C51" w14:textId="77777777">
      <w:pPr>
        <w:rPr>
          <w:rFonts w:asciiTheme="minorHAnsi" w:hAnsiTheme="minorHAnsi" w:cstheme="minorHAnsi"/>
          <w:b/>
          <w:bCs/>
        </w:rPr>
      </w:pPr>
    </w:p>
    <w:p w:rsidRPr="00A61F17" w:rsidR="00FF0F87" w:rsidP="00FF0F87" w:rsidRDefault="00FF0F87" w14:paraId="667998F6" w14:textId="3FC14D69">
      <w:pPr>
        <w:rPr>
          <w:rFonts w:asciiTheme="minorHAnsi" w:hAnsiTheme="minorHAnsi" w:cstheme="minorHAnsi"/>
          <w:b/>
          <w:bCs/>
        </w:rPr>
      </w:pPr>
      <w:r w:rsidRPr="00A61F17">
        <w:rPr>
          <w:rFonts w:asciiTheme="minorHAnsi" w:hAnsiTheme="minorHAnsi" w:cstheme="minorHAnsi"/>
          <w:b/>
          <w:bCs/>
        </w:rPr>
        <w:t>What is remote access learning</w:t>
      </w:r>
      <w:r w:rsidRPr="00A61F17" w:rsidR="001A6E38">
        <w:rPr>
          <w:rFonts w:asciiTheme="minorHAnsi" w:hAnsiTheme="minorHAnsi" w:cstheme="minorHAnsi"/>
          <w:b/>
          <w:bCs/>
        </w:rPr>
        <w:t xml:space="preserve"> or blended </w:t>
      </w:r>
      <w:r w:rsidRPr="00A61F17" w:rsidR="00280BAB">
        <w:rPr>
          <w:rFonts w:asciiTheme="minorHAnsi" w:hAnsiTheme="minorHAnsi" w:cstheme="minorHAnsi"/>
          <w:b/>
          <w:bCs/>
        </w:rPr>
        <w:t>learning</w:t>
      </w:r>
      <w:r w:rsidRPr="00A61F17">
        <w:rPr>
          <w:rFonts w:asciiTheme="minorHAnsi" w:hAnsiTheme="minorHAnsi" w:cstheme="minorHAnsi"/>
          <w:b/>
          <w:bCs/>
        </w:rPr>
        <w:t>?</w:t>
      </w:r>
    </w:p>
    <w:p w:rsidRPr="0087783F" w:rsidR="00280BAB" w:rsidP="00B522FB" w:rsidRDefault="00280BAB" w14:paraId="3AAE290E" w14:textId="77777777">
      <w:pPr>
        <w:rPr>
          <w:rFonts w:asciiTheme="minorHAnsi" w:hAnsiTheme="minorHAnsi" w:cstheme="minorHAnsi"/>
        </w:rPr>
      </w:pPr>
    </w:p>
    <w:p w:rsidRPr="0087783F" w:rsidR="00B522FB" w:rsidP="00354E89" w:rsidRDefault="00B522FB" w14:paraId="084B50A5" w14:textId="457F2B55">
      <w:pPr>
        <w:rPr>
          <w:rFonts w:asciiTheme="minorHAnsi" w:hAnsiTheme="minorHAnsi" w:cstheme="minorHAnsi"/>
        </w:rPr>
      </w:pPr>
      <w:r w:rsidRPr="0087783F">
        <w:rPr>
          <w:rFonts w:asciiTheme="minorHAnsi" w:hAnsiTheme="minorHAnsi" w:cstheme="minorHAnsi"/>
        </w:rPr>
        <w:t>Blended learning is made up of two axes:</w:t>
      </w:r>
    </w:p>
    <w:p w:rsidRPr="0087783F" w:rsidR="00280BAB" w:rsidP="00354E89" w:rsidRDefault="00280BAB" w14:paraId="6611AAD2" w14:textId="77777777">
      <w:pPr>
        <w:rPr>
          <w:rFonts w:asciiTheme="minorHAnsi" w:hAnsiTheme="minorHAnsi" w:cstheme="minorHAnsi"/>
        </w:rPr>
      </w:pPr>
    </w:p>
    <w:p w:rsidRPr="0087783F" w:rsidR="00B522FB" w:rsidP="00354E89" w:rsidRDefault="00B522FB" w14:paraId="4C6170FB" w14:textId="19078CC0">
      <w:pPr>
        <w:pStyle w:val="ListParagraph"/>
        <w:numPr>
          <w:ilvl w:val="0"/>
          <w:numId w:val="3"/>
        </w:numPr>
        <w:rPr>
          <w:rFonts w:asciiTheme="minorHAnsi" w:hAnsiTheme="minorHAnsi" w:cstheme="minorHAnsi"/>
        </w:rPr>
      </w:pPr>
      <w:r w:rsidRPr="0087783F">
        <w:rPr>
          <w:rFonts w:asciiTheme="minorHAnsi" w:hAnsiTheme="minorHAnsi" w:cstheme="minorHAnsi"/>
        </w:rPr>
        <w:t>an online axis, possibly at home, controlled as appropriate in terms of the time allotted, the place where it takes place, the pace of learning, the chronological order of the sequences</w:t>
      </w:r>
    </w:p>
    <w:p w:rsidRPr="0087783F" w:rsidR="00B522FB" w:rsidP="00354E89" w:rsidRDefault="00B522FB" w14:paraId="51381903" w14:textId="51AF6B41">
      <w:pPr>
        <w:pStyle w:val="ListParagraph"/>
        <w:numPr>
          <w:ilvl w:val="0"/>
          <w:numId w:val="3"/>
        </w:numPr>
        <w:rPr>
          <w:rFonts w:asciiTheme="minorHAnsi" w:hAnsiTheme="minorHAnsi" w:cstheme="minorHAnsi"/>
        </w:rPr>
      </w:pPr>
      <w:r w:rsidRPr="0087783F">
        <w:rPr>
          <w:rFonts w:asciiTheme="minorHAnsi" w:hAnsiTheme="minorHAnsi" w:cstheme="minorHAnsi"/>
        </w:rPr>
        <w:t>an axis on site, face-to-face, for example at school</w:t>
      </w:r>
    </w:p>
    <w:p w:rsidRPr="0087783F" w:rsidR="00B522FB" w:rsidP="00354E89" w:rsidRDefault="00B522FB" w14:paraId="53AFDAFC" w14:textId="77777777">
      <w:pPr>
        <w:rPr>
          <w:rFonts w:asciiTheme="minorHAnsi" w:hAnsiTheme="minorHAnsi" w:cstheme="minorHAnsi"/>
        </w:rPr>
      </w:pPr>
    </w:p>
    <w:p w:rsidRPr="0087783F" w:rsidR="00B522FB" w:rsidP="00354E89" w:rsidRDefault="00B522FB" w14:paraId="70245B08" w14:textId="63BC8E66">
      <w:pPr>
        <w:rPr>
          <w:rFonts w:asciiTheme="minorHAnsi" w:hAnsiTheme="minorHAnsi" w:cstheme="minorHAnsi"/>
        </w:rPr>
      </w:pPr>
      <w:r w:rsidRPr="0087783F">
        <w:rPr>
          <w:rFonts w:asciiTheme="minorHAnsi" w:hAnsiTheme="minorHAnsi" w:cstheme="minorHAnsi"/>
        </w:rPr>
        <w:t>The student's learning path must be marked and offer an integrated experience, for example by means of a learning platform.</w:t>
      </w:r>
    </w:p>
    <w:p w:rsidRPr="0087783F" w:rsidR="00280BAB" w:rsidP="00354E89" w:rsidRDefault="00280BAB" w14:paraId="12FD048F" w14:textId="77777777">
      <w:pPr>
        <w:rPr>
          <w:rFonts w:asciiTheme="minorHAnsi" w:hAnsiTheme="minorHAnsi" w:cstheme="minorHAnsi"/>
        </w:rPr>
      </w:pPr>
    </w:p>
    <w:p w:rsidRPr="0087783F" w:rsidR="00B522FB" w:rsidP="00354E89" w:rsidRDefault="00B522FB" w14:paraId="3DC54508" w14:textId="45137F99">
      <w:pPr>
        <w:rPr>
          <w:rFonts w:asciiTheme="minorHAnsi" w:hAnsiTheme="minorHAnsi" w:cstheme="minorHAnsi"/>
          <w:b/>
          <w:bCs/>
        </w:rPr>
      </w:pPr>
      <w:r w:rsidRPr="0087783F">
        <w:rPr>
          <w:rFonts w:asciiTheme="minorHAnsi" w:hAnsiTheme="minorHAnsi" w:cstheme="minorHAnsi"/>
        </w:rPr>
        <w:t xml:space="preserve">It gives the possibility of individualizing the sequences of lessons and the formative and summative </w:t>
      </w:r>
      <w:r w:rsidRPr="0087783F" w:rsidR="00A61F17">
        <w:rPr>
          <w:rFonts w:asciiTheme="minorHAnsi" w:hAnsiTheme="minorHAnsi" w:cstheme="minorHAnsi"/>
        </w:rPr>
        <w:t>evaluations and</w:t>
      </w:r>
      <w:r w:rsidRPr="0087783F">
        <w:rPr>
          <w:rFonts w:asciiTheme="minorHAnsi" w:hAnsiTheme="minorHAnsi" w:cstheme="minorHAnsi"/>
        </w:rPr>
        <w:t xml:space="preserve"> allows the student to progress at the rate of mastery of skills and not according to a time defined by the teacher. It is a way to make the student more autonomous and to adapt the teaching offer to his potential, while respecting the prescriptions of the course programs.</w:t>
      </w:r>
      <w:r w:rsidRPr="0087783F">
        <w:rPr>
          <w:rFonts w:asciiTheme="minorHAnsi" w:hAnsiTheme="minorHAnsi" w:cstheme="minorHAnsi"/>
          <w:b/>
          <w:bCs/>
        </w:rPr>
        <w:t xml:space="preserve"> </w:t>
      </w:r>
    </w:p>
    <w:p w:rsidRPr="0087783F" w:rsidR="00B522FB" w:rsidP="00354E89" w:rsidRDefault="00B522FB" w14:paraId="23280256" w14:textId="3A60ED1D">
      <w:pPr>
        <w:rPr>
          <w:rFonts w:asciiTheme="minorHAnsi" w:hAnsiTheme="minorHAnsi" w:cstheme="minorHAnsi"/>
          <w:b/>
          <w:bCs/>
        </w:rPr>
      </w:pPr>
      <w:hyperlink w:history="1" r:id="rId9">
        <w:r w:rsidRPr="0087783F">
          <w:rPr>
            <w:rStyle w:val="Hyperlink"/>
            <w:rFonts w:asciiTheme="minorHAnsi" w:hAnsiTheme="minorHAnsi" w:cstheme="minorHAnsi"/>
            <w:b/>
            <w:bCs/>
          </w:rPr>
          <w:t>https://www.blendedlearning.org/basics</w:t>
        </w:r>
      </w:hyperlink>
      <w:r w:rsidRPr="0087783F" w:rsidR="00280BAB">
        <w:rPr>
          <w:rFonts w:asciiTheme="minorHAnsi" w:hAnsiTheme="minorHAnsi" w:cstheme="minorHAnsi"/>
          <w:b/>
          <w:bCs/>
        </w:rPr>
        <w:t xml:space="preserve"> </w:t>
      </w:r>
      <w:r w:rsidRPr="0087783F">
        <w:rPr>
          <w:rFonts w:asciiTheme="minorHAnsi" w:hAnsiTheme="minorHAnsi" w:cstheme="minorHAnsi"/>
        </w:rPr>
        <w:t>gives 7 models of blended learning that can be combined as needed.</w:t>
      </w:r>
    </w:p>
    <w:p w:rsidRPr="0087783F" w:rsidR="00B522FB" w:rsidP="00114380" w:rsidRDefault="00B522FB" w14:paraId="3A121603" w14:textId="77777777">
      <w:pPr>
        <w:rPr>
          <w:rFonts w:asciiTheme="minorHAnsi" w:hAnsiTheme="minorHAnsi" w:cstheme="minorHAnsi"/>
          <w:b/>
          <w:bCs/>
        </w:rPr>
      </w:pPr>
    </w:p>
    <w:p w:rsidRPr="0087783F" w:rsidR="00114380" w:rsidP="00114380" w:rsidRDefault="002F0BB0" w14:paraId="287D4A0B" w14:textId="3DCEC0A5">
      <w:pPr>
        <w:rPr>
          <w:rFonts w:asciiTheme="minorHAnsi" w:hAnsiTheme="minorHAnsi" w:cstheme="minorHAnsi"/>
          <w:b/>
          <w:bCs/>
        </w:rPr>
      </w:pPr>
      <w:r w:rsidRPr="0087783F">
        <w:rPr>
          <w:rFonts w:asciiTheme="minorHAnsi" w:hAnsiTheme="minorHAnsi" w:cstheme="minorHAnsi"/>
          <w:b/>
          <w:bCs/>
        </w:rPr>
        <w:t>However, NO BLENDED LEARNING CAN TAKE PLACE WITHOUT EQUIPMENT</w:t>
      </w:r>
    </w:p>
    <w:p w:rsidRPr="0087783F" w:rsidR="00114380" w:rsidP="00114380" w:rsidRDefault="00114380" w14:paraId="698E553F" w14:textId="77777777">
      <w:pPr>
        <w:rPr>
          <w:rFonts w:asciiTheme="minorHAnsi" w:hAnsiTheme="minorHAnsi" w:cstheme="minorHAnsi"/>
        </w:rPr>
      </w:pPr>
    </w:p>
    <w:p w:rsidR="00354E89" w:rsidP="00114380" w:rsidRDefault="001419FF" w14:paraId="3E35DA3A" w14:textId="77777777">
      <w:pPr>
        <w:rPr>
          <w:rFonts w:asciiTheme="minorHAnsi" w:hAnsiTheme="minorHAnsi" w:cstheme="minorHAnsi"/>
          <w:b/>
          <w:bCs/>
          <w:i/>
          <w:iCs/>
        </w:rPr>
      </w:pPr>
      <w:r>
        <w:rPr>
          <w:rFonts w:asciiTheme="minorHAnsi" w:hAnsiTheme="minorHAnsi" w:cstheme="minorHAnsi"/>
          <w:b/>
          <w:bCs/>
          <w:i/>
          <w:iCs/>
        </w:rPr>
        <w:t>Creating the Environment</w:t>
      </w:r>
      <w:r w:rsidRPr="0087783F" w:rsidR="00B70806">
        <w:rPr>
          <w:rFonts w:asciiTheme="minorHAnsi" w:hAnsiTheme="minorHAnsi" w:cstheme="minorHAnsi"/>
          <w:b/>
          <w:bCs/>
          <w:i/>
          <w:iCs/>
        </w:rPr>
        <w:t>:</w:t>
      </w:r>
    </w:p>
    <w:p w:rsidRPr="00354E89" w:rsidR="00354E89" w:rsidP="00114380" w:rsidRDefault="00114380" w14:paraId="35DC0000" w14:textId="77777777">
      <w:pPr>
        <w:pStyle w:val="ListParagraph"/>
        <w:numPr>
          <w:ilvl w:val="0"/>
          <w:numId w:val="19"/>
        </w:numPr>
        <w:rPr>
          <w:rFonts w:asciiTheme="minorHAnsi" w:hAnsiTheme="minorHAnsi" w:cstheme="minorHAnsi"/>
          <w:b/>
          <w:bCs/>
          <w:i/>
          <w:iCs/>
        </w:rPr>
      </w:pPr>
      <w:r w:rsidRPr="00354E89">
        <w:rPr>
          <w:rFonts w:asciiTheme="minorHAnsi" w:hAnsiTheme="minorHAnsi" w:cstheme="minorHAnsi"/>
        </w:rPr>
        <w:t>A workspace suitable for learning or working</w:t>
      </w:r>
    </w:p>
    <w:p w:rsidRPr="00354E89" w:rsidR="00354E89" w:rsidP="00114380" w:rsidRDefault="00114380" w14:paraId="5359AF01" w14:textId="77777777">
      <w:pPr>
        <w:pStyle w:val="ListParagraph"/>
        <w:numPr>
          <w:ilvl w:val="0"/>
          <w:numId w:val="19"/>
        </w:numPr>
        <w:rPr>
          <w:rFonts w:asciiTheme="minorHAnsi" w:hAnsiTheme="minorHAnsi" w:cstheme="minorHAnsi"/>
          <w:b/>
          <w:bCs/>
          <w:i/>
          <w:iCs/>
        </w:rPr>
      </w:pPr>
      <w:r w:rsidRPr="00354E89">
        <w:rPr>
          <w:rFonts w:asciiTheme="minorHAnsi" w:hAnsiTheme="minorHAnsi" w:cstheme="minorHAnsi"/>
        </w:rPr>
        <w:t>A desk/table and a chair suitable for sitting for a long time</w:t>
      </w:r>
    </w:p>
    <w:p w:rsidRPr="00354E89" w:rsidR="00354E89" w:rsidP="00114380" w:rsidRDefault="00114380" w14:paraId="759445F9" w14:textId="77777777">
      <w:pPr>
        <w:pStyle w:val="ListParagraph"/>
        <w:numPr>
          <w:ilvl w:val="0"/>
          <w:numId w:val="19"/>
        </w:numPr>
        <w:rPr>
          <w:rFonts w:asciiTheme="minorHAnsi" w:hAnsiTheme="minorHAnsi" w:cstheme="minorHAnsi"/>
          <w:b/>
          <w:bCs/>
          <w:i/>
          <w:iCs/>
        </w:rPr>
      </w:pPr>
      <w:r w:rsidRPr="00354E89">
        <w:rPr>
          <w:rFonts w:asciiTheme="minorHAnsi" w:hAnsiTheme="minorHAnsi" w:cstheme="minorHAnsi"/>
        </w:rPr>
        <w:t>A computer or tablet that allows the trainee and/or student to learn and work</w:t>
      </w:r>
    </w:p>
    <w:p w:rsidRPr="00354E89" w:rsidR="00354E89" w:rsidP="00114380" w:rsidRDefault="00114380" w14:paraId="69A281F8" w14:textId="77777777">
      <w:pPr>
        <w:pStyle w:val="ListParagraph"/>
        <w:numPr>
          <w:ilvl w:val="0"/>
          <w:numId w:val="19"/>
        </w:numPr>
        <w:rPr>
          <w:rFonts w:asciiTheme="minorHAnsi" w:hAnsiTheme="minorHAnsi" w:cstheme="minorHAnsi"/>
          <w:b/>
          <w:bCs/>
          <w:i/>
          <w:iCs/>
        </w:rPr>
      </w:pPr>
      <w:r w:rsidRPr="00354E89">
        <w:rPr>
          <w:rFonts w:asciiTheme="minorHAnsi" w:hAnsiTheme="minorHAnsi" w:cstheme="minorHAnsi"/>
        </w:rPr>
        <w:t>A good internet connection</w:t>
      </w:r>
    </w:p>
    <w:p w:rsidRPr="00354E89" w:rsidR="00114380" w:rsidP="00114380" w:rsidRDefault="00114380" w14:paraId="40C85C58" w14:textId="322C5415">
      <w:pPr>
        <w:pStyle w:val="ListParagraph"/>
        <w:numPr>
          <w:ilvl w:val="0"/>
          <w:numId w:val="19"/>
        </w:numPr>
        <w:rPr>
          <w:rFonts w:asciiTheme="minorHAnsi" w:hAnsiTheme="minorHAnsi" w:cstheme="minorHAnsi"/>
          <w:b/>
          <w:bCs/>
          <w:i/>
          <w:iCs/>
        </w:rPr>
      </w:pPr>
      <w:r w:rsidRPr="00354E89">
        <w:rPr>
          <w:rFonts w:asciiTheme="minorHAnsi" w:hAnsiTheme="minorHAnsi" w:cstheme="minorHAnsi"/>
        </w:rPr>
        <w:t>Support tools such as good quality headphones, mouse, speakers etc...</w:t>
      </w:r>
    </w:p>
    <w:p w:rsidRPr="0087783F" w:rsidR="00280BAB" w:rsidP="00114380" w:rsidRDefault="00280BAB" w14:paraId="1AB28DA5" w14:textId="77777777">
      <w:pPr>
        <w:rPr>
          <w:rFonts w:asciiTheme="minorHAnsi" w:hAnsiTheme="minorHAnsi" w:cstheme="minorHAnsi"/>
        </w:rPr>
      </w:pPr>
    </w:p>
    <w:p w:rsidR="00FE4AB6" w:rsidP="00114380" w:rsidRDefault="00114380" w14:paraId="0B0A15C8" w14:textId="77777777">
      <w:pPr>
        <w:rPr>
          <w:rFonts w:asciiTheme="minorHAnsi" w:hAnsiTheme="minorHAnsi" w:cstheme="minorHAnsi"/>
          <w:b/>
          <w:bCs/>
          <w:i/>
          <w:iCs/>
        </w:rPr>
      </w:pPr>
      <w:r w:rsidRPr="0087783F">
        <w:rPr>
          <w:rFonts w:asciiTheme="minorHAnsi" w:hAnsiTheme="minorHAnsi" w:cstheme="minorHAnsi"/>
          <w:b/>
          <w:bCs/>
          <w:i/>
          <w:iCs/>
        </w:rPr>
        <w:t>Some suggestions:</w:t>
      </w:r>
    </w:p>
    <w:p w:rsidR="00354E89" w:rsidP="00354E89" w:rsidRDefault="00354E89" w14:paraId="47A9EEDC" w14:textId="081B56A4">
      <w:pPr>
        <w:pStyle w:val="ListParagraph"/>
        <w:numPr>
          <w:ilvl w:val="0"/>
          <w:numId w:val="20"/>
        </w:numPr>
        <w:rPr>
          <w:rFonts w:asciiTheme="minorHAnsi" w:hAnsiTheme="minorHAnsi" w:cstheme="minorHAnsi"/>
        </w:rPr>
      </w:pPr>
      <w:r>
        <w:rPr>
          <w:rFonts w:asciiTheme="minorHAnsi" w:hAnsiTheme="minorHAnsi" w:cstheme="minorHAnsi"/>
        </w:rPr>
        <w:t>S</w:t>
      </w:r>
      <w:r w:rsidRPr="00354E89" w:rsidR="00114380">
        <w:rPr>
          <w:rFonts w:asciiTheme="minorHAnsi" w:hAnsiTheme="minorHAnsi" w:cstheme="minorHAnsi"/>
        </w:rPr>
        <w:t>taying in front of a digital device for a long time is not recommended:</w:t>
      </w:r>
    </w:p>
    <w:p w:rsidR="00354E89" w:rsidP="00354E89" w:rsidRDefault="00114380" w14:paraId="681C0033" w14:textId="77777777">
      <w:pPr>
        <w:pStyle w:val="ListParagraph"/>
        <w:numPr>
          <w:ilvl w:val="0"/>
          <w:numId w:val="20"/>
        </w:numPr>
        <w:rPr>
          <w:rFonts w:asciiTheme="minorHAnsi" w:hAnsiTheme="minorHAnsi" w:cstheme="minorHAnsi"/>
        </w:rPr>
      </w:pPr>
      <w:r w:rsidRPr="00354E89">
        <w:rPr>
          <w:rFonts w:asciiTheme="minorHAnsi" w:hAnsiTheme="minorHAnsi" w:cstheme="minorHAnsi"/>
        </w:rPr>
        <w:t>Take small breaks every now and then</w:t>
      </w:r>
    </w:p>
    <w:p w:rsidR="00354E89" w:rsidP="00354E89" w:rsidRDefault="00114380" w14:paraId="1B125461" w14:textId="77777777">
      <w:pPr>
        <w:pStyle w:val="ListParagraph"/>
        <w:numPr>
          <w:ilvl w:val="0"/>
          <w:numId w:val="20"/>
        </w:numPr>
        <w:rPr>
          <w:rFonts w:asciiTheme="minorHAnsi" w:hAnsiTheme="minorHAnsi" w:cstheme="minorHAnsi"/>
        </w:rPr>
      </w:pPr>
      <w:r w:rsidRPr="00354E89">
        <w:rPr>
          <w:rFonts w:asciiTheme="minorHAnsi" w:hAnsiTheme="minorHAnsi" w:cstheme="minorHAnsi"/>
        </w:rPr>
        <w:t>Make sure an adequate distance from the monitor</w:t>
      </w:r>
    </w:p>
    <w:p w:rsidR="00354E89" w:rsidP="00354E89" w:rsidRDefault="00114380" w14:paraId="44A60A64" w14:textId="77777777">
      <w:pPr>
        <w:pStyle w:val="ListParagraph"/>
        <w:numPr>
          <w:ilvl w:val="0"/>
          <w:numId w:val="20"/>
        </w:numPr>
        <w:rPr>
          <w:rFonts w:asciiTheme="minorHAnsi" w:hAnsiTheme="minorHAnsi" w:cstheme="minorHAnsi"/>
        </w:rPr>
      </w:pPr>
      <w:r w:rsidRPr="00354E89">
        <w:rPr>
          <w:rFonts w:asciiTheme="minorHAnsi" w:hAnsiTheme="minorHAnsi" w:cstheme="minorHAnsi"/>
        </w:rPr>
        <w:t>Get comfortable &amp; try to maintain adequate posture</w:t>
      </w:r>
    </w:p>
    <w:p w:rsidRPr="00354E89" w:rsidR="00114380" w:rsidP="00354E89" w:rsidRDefault="00114380" w14:paraId="5C62FD8C" w14:textId="5C33A74D">
      <w:pPr>
        <w:pStyle w:val="ListParagraph"/>
        <w:numPr>
          <w:ilvl w:val="0"/>
          <w:numId w:val="20"/>
        </w:numPr>
        <w:rPr>
          <w:rFonts w:asciiTheme="minorHAnsi" w:hAnsiTheme="minorHAnsi" w:cstheme="minorHAnsi"/>
        </w:rPr>
      </w:pPr>
      <w:r w:rsidRPr="00354E89">
        <w:rPr>
          <w:rFonts w:asciiTheme="minorHAnsi" w:hAnsiTheme="minorHAnsi" w:cstheme="minorHAnsi"/>
        </w:rPr>
        <w:t>If necessary, use specific glasses for the use of digital devices</w:t>
      </w:r>
    </w:p>
    <w:p w:rsidRPr="0087783F" w:rsidR="00114380" w:rsidP="00114380" w:rsidRDefault="00114380" w14:paraId="5CA5D407" w14:textId="77777777">
      <w:pPr>
        <w:rPr>
          <w:rFonts w:asciiTheme="minorHAnsi" w:hAnsiTheme="minorHAnsi" w:cstheme="minorHAnsi"/>
        </w:rPr>
      </w:pPr>
    </w:p>
    <w:p w:rsidRPr="0087783F" w:rsidR="00114380" w:rsidP="00114380" w:rsidRDefault="00114380" w14:paraId="60C3E729" w14:textId="03A15189">
      <w:pPr>
        <w:rPr>
          <w:rFonts w:asciiTheme="minorHAnsi" w:hAnsiTheme="minorHAnsi" w:cstheme="minorHAnsi"/>
          <w:b/>
          <w:bCs/>
          <w:i/>
          <w:iCs/>
          <w:u w:val="single"/>
        </w:rPr>
      </w:pPr>
      <w:r w:rsidRPr="0087783F">
        <w:rPr>
          <w:rFonts w:asciiTheme="minorHAnsi" w:hAnsiTheme="minorHAnsi" w:cstheme="minorHAnsi"/>
          <w:b/>
          <w:bCs/>
          <w:i/>
          <w:iCs/>
        </w:rPr>
        <w:t xml:space="preserve">Digital equipment: </w:t>
      </w:r>
    </w:p>
    <w:p w:rsidR="00354E89" w:rsidP="00354E89" w:rsidRDefault="00114380" w14:paraId="0EFCED01" w14:textId="77777777">
      <w:pPr>
        <w:pStyle w:val="ListParagraph"/>
        <w:numPr>
          <w:ilvl w:val="0"/>
          <w:numId w:val="21"/>
        </w:numPr>
        <w:rPr>
          <w:rFonts w:asciiTheme="minorHAnsi" w:hAnsiTheme="minorHAnsi" w:cstheme="minorHAnsi"/>
        </w:rPr>
      </w:pPr>
      <w:r w:rsidRPr="00354E89">
        <w:rPr>
          <w:rFonts w:asciiTheme="minorHAnsi" w:hAnsiTheme="minorHAnsi" w:cstheme="minorHAnsi"/>
        </w:rPr>
        <w:t xml:space="preserve">Account for access to the videoconferencing tool like Teams, Skype or Zoom. </w:t>
      </w:r>
    </w:p>
    <w:p w:rsidR="00354E89" w:rsidP="00354E89" w:rsidRDefault="00114380" w14:paraId="20F4E922" w14:textId="77777777">
      <w:pPr>
        <w:pStyle w:val="ListParagraph"/>
        <w:numPr>
          <w:ilvl w:val="0"/>
          <w:numId w:val="21"/>
        </w:numPr>
        <w:rPr>
          <w:rFonts w:asciiTheme="minorHAnsi" w:hAnsiTheme="minorHAnsi" w:cstheme="minorHAnsi"/>
        </w:rPr>
      </w:pPr>
      <w:r w:rsidRPr="00354E89">
        <w:rPr>
          <w:rFonts w:asciiTheme="minorHAnsi" w:hAnsiTheme="minorHAnsi" w:cstheme="minorHAnsi"/>
        </w:rPr>
        <w:t xml:space="preserve">Mailbox and account for access to the cloud user like Gmail, </w:t>
      </w:r>
      <w:r w:rsidRPr="00354E89" w:rsidR="00737FD5">
        <w:rPr>
          <w:rFonts w:asciiTheme="minorHAnsi" w:hAnsiTheme="minorHAnsi" w:cstheme="minorHAnsi"/>
        </w:rPr>
        <w:t>OneDrive</w:t>
      </w:r>
      <w:r w:rsidRPr="00354E89">
        <w:rPr>
          <w:rFonts w:asciiTheme="minorHAnsi" w:hAnsiTheme="minorHAnsi" w:cstheme="minorHAnsi"/>
        </w:rPr>
        <w:t>, Google</w:t>
      </w:r>
      <w:r w:rsidRPr="00354E89" w:rsidR="00737FD5">
        <w:rPr>
          <w:rFonts w:asciiTheme="minorHAnsi" w:hAnsiTheme="minorHAnsi" w:cstheme="minorHAnsi"/>
        </w:rPr>
        <w:t>D</w:t>
      </w:r>
      <w:r w:rsidRPr="00354E89">
        <w:rPr>
          <w:rFonts w:asciiTheme="minorHAnsi" w:hAnsiTheme="minorHAnsi" w:cstheme="minorHAnsi"/>
        </w:rPr>
        <w:t>rive or Dropbox</w:t>
      </w:r>
    </w:p>
    <w:p w:rsidR="00354E89" w:rsidP="00354E89" w:rsidRDefault="00114380" w14:paraId="59AA9015" w14:textId="77777777">
      <w:pPr>
        <w:pStyle w:val="ListParagraph"/>
        <w:numPr>
          <w:ilvl w:val="0"/>
          <w:numId w:val="21"/>
        </w:numPr>
        <w:rPr>
          <w:rFonts w:asciiTheme="minorHAnsi" w:hAnsiTheme="minorHAnsi" w:cstheme="minorHAnsi"/>
        </w:rPr>
      </w:pPr>
      <w:r w:rsidRPr="00354E89">
        <w:rPr>
          <w:rFonts w:asciiTheme="minorHAnsi" w:hAnsiTheme="minorHAnsi" w:cstheme="minorHAnsi"/>
        </w:rPr>
        <w:t>Graphic programmes like Canva, Photoshops, Pixir etc</w:t>
      </w:r>
    </w:p>
    <w:p w:rsidR="00354E89" w:rsidP="00354E89" w:rsidRDefault="00114380" w14:paraId="30DB0E49" w14:textId="5EC1B282">
      <w:pPr>
        <w:pStyle w:val="ListParagraph"/>
        <w:numPr>
          <w:ilvl w:val="0"/>
          <w:numId w:val="21"/>
        </w:numPr>
        <w:rPr>
          <w:rFonts w:asciiTheme="minorHAnsi" w:hAnsiTheme="minorHAnsi" w:cstheme="minorHAnsi"/>
        </w:rPr>
      </w:pPr>
      <w:r w:rsidRPr="00354E89">
        <w:rPr>
          <w:rFonts w:asciiTheme="minorHAnsi" w:hAnsiTheme="minorHAnsi" w:cstheme="minorHAnsi"/>
        </w:rPr>
        <w:t xml:space="preserve">Communication </w:t>
      </w:r>
      <w:r w:rsidRPr="00354E89" w:rsidR="00737FD5">
        <w:rPr>
          <w:rFonts w:asciiTheme="minorHAnsi" w:hAnsiTheme="minorHAnsi" w:cstheme="minorHAnsi"/>
        </w:rPr>
        <w:t xml:space="preserve">software </w:t>
      </w:r>
      <w:r w:rsidRPr="00354E89">
        <w:rPr>
          <w:rFonts w:asciiTheme="minorHAnsi" w:hAnsiTheme="minorHAnsi" w:cstheme="minorHAnsi"/>
        </w:rPr>
        <w:t>programme</w:t>
      </w:r>
      <w:r w:rsidRPr="00354E89" w:rsidR="00737FD5">
        <w:rPr>
          <w:rFonts w:asciiTheme="minorHAnsi" w:hAnsiTheme="minorHAnsi" w:cstheme="minorHAnsi"/>
        </w:rPr>
        <w:t>s</w:t>
      </w:r>
      <w:r w:rsidRPr="00354E89">
        <w:rPr>
          <w:rFonts w:asciiTheme="minorHAnsi" w:hAnsiTheme="minorHAnsi" w:cstheme="minorHAnsi"/>
        </w:rPr>
        <w:t xml:space="preserve"> like </w:t>
      </w:r>
      <w:r w:rsidRPr="00354E89" w:rsidR="00737FD5">
        <w:rPr>
          <w:rFonts w:asciiTheme="minorHAnsi" w:hAnsiTheme="minorHAnsi" w:cstheme="minorHAnsi"/>
        </w:rPr>
        <w:t>O</w:t>
      </w:r>
      <w:r w:rsidRPr="00354E89">
        <w:rPr>
          <w:rFonts w:asciiTheme="minorHAnsi" w:hAnsiTheme="minorHAnsi" w:cstheme="minorHAnsi"/>
        </w:rPr>
        <w:t xml:space="preserve">penboard, </w:t>
      </w:r>
      <w:r w:rsidRPr="00354E89" w:rsidR="00737FD5">
        <w:rPr>
          <w:rFonts w:asciiTheme="minorHAnsi" w:hAnsiTheme="minorHAnsi" w:cstheme="minorHAnsi"/>
        </w:rPr>
        <w:t>P</w:t>
      </w:r>
      <w:r w:rsidRPr="00354E89">
        <w:rPr>
          <w:rFonts w:asciiTheme="minorHAnsi" w:hAnsiTheme="minorHAnsi" w:cstheme="minorHAnsi"/>
        </w:rPr>
        <w:t>ower</w:t>
      </w:r>
      <w:r w:rsidRPr="00354E89" w:rsidR="00737FD5">
        <w:rPr>
          <w:rFonts w:asciiTheme="minorHAnsi" w:hAnsiTheme="minorHAnsi" w:cstheme="minorHAnsi"/>
        </w:rPr>
        <w:t>P</w:t>
      </w:r>
      <w:r w:rsidRPr="00354E89">
        <w:rPr>
          <w:rFonts w:asciiTheme="minorHAnsi" w:hAnsiTheme="minorHAnsi" w:cstheme="minorHAnsi"/>
        </w:rPr>
        <w:t xml:space="preserve">oint, </w:t>
      </w:r>
      <w:r w:rsidRPr="00354E89" w:rsidR="00737FD5">
        <w:rPr>
          <w:rFonts w:asciiTheme="minorHAnsi" w:hAnsiTheme="minorHAnsi" w:cstheme="minorHAnsi"/>
        </w:rPr>
        <w:t>Google Slides</w:t>
      </w:r>
      <w:r w:rsidRPr="00354E89">
        <w:rPr>
          <w:rFonts w:asciiTheme="minorHAnsi" w:hAnsiTheme="minorHAnsi" w:cstheme="minorHAnsi"/>
        </w:rPr>
        <w:t>, Word, etc.</w:t>
      </w:r>
    </w:p>
    <w:p w:rsidR="00354E89" w:rsidP="00354E89" w:rsidRDefault="00114380" w14:paraId="7F135642" w14:textId="5B8CB538">
      <w:pPr>
        <w:pStyle w:val="ListParagraph"/>
        <w:numPr>
          <w:ilvl w:val="0"/>
          <w:numId w:val="21"/>
        </w:numPr>
        <w:rPr>
          <w:rFonts w:asciiTheme="minorHAnsi" w:hAnsiTheme="minorHAnsi" w:cstheme="minorHAnsi"/>
        </w:rPr>
      </w:pPr>
      <w:r w:rsidRPr="00354E89">
        <w:rPr>
          <w:rFonts w:asciiTheme="minorHAnsi" w:hAnsiTheme="minorHAnsi" w:cstheme="minorHAnsi"/>
        </w:rPr>
        <w:t>Social media channels: Facebook, Linkedin, You</w:t>
      </w:r>
      <w:r w:rsidRPr="00354E89" w:rsidR="001419FF">
        <w:rPr>
          <w:rFonts w:asciiTheme="minorHAnsi" w:hAnsiTheme="minorHAnsi" w:cstheme="minorHAnsi"/>
        </w:rPr>
        <w:t>T</w:t>
      </w:r>
      <w:r w:rsidRPr="00354E89">
        <w:rPr>
          <w:rFonts w:asciiTheme="minorHAnsi" w:hAnsiTheme="minorHAnsi" w:cstheme="minorHAnsi"/>
        </w:rPr>
        <w:t xml:space="preserve">ube channels, </w:t>
      </w:r>
      <w:r w:rsidRPr="00354E89" w:rsidR="00354E89">
        <w:rPr>
          <w:rFonts w:asciiTheme="minorHAnsi" w:hAnsiTheme="minorHAnsi" w:cstheme="minorHAnsi"/>
        </w:rPr>
        <w:t>etc...</w:t>
      </w:r>
      <w:r w:rsidRPr="00354E89">
        <w:rPr>
          <w:rFonts w:asciiTheme="minorHAnsi" w:hAnsiTheme="minorHAnsi" w:cstheme="minorHAnsi"/>
        </w:rPr>
        <w:t xml:space="preserve"> </w:t>
      </w:r>
    </w:p>
    <w:p w:rsidR="00354E89" w:rsidP="00354E89" w:rsidRDefault="00114380" w14:paraId="027D1331" w14:textId="77777777">
      <w:pPr>
        <w:pStyle w:val="ListParagraph"/>
        <w:numPr>
          <w:ilvl w:val="0"/>
          <w:numId w:val="21"/>
        </w:numPr>
        <w:rPr>
          <w:rFonts w:asciiTheme="minorHAnsi" w:hAnsiTheme="minorHAnsi" w:cstheme="minorHAnsi"/>
        </w:rPr>
      </w:pPr>
      <w:r w:rsidRPr="00354E89">
        <w:rPr>
          <w:rFonts w:asciiTheme="minorHAnsi" w:hAnsiTheme="minorHAnsi" w:cstheme="minorHAnsi"/>
        </w:rPr>
        <w:t>Video editing software – free software</w:t>
      </w:r>
    </w:p>
    <w:p w:rsidR="00354E89" w:rsidP="00354E89" w:rsidRDefault="00114380" w14:paraId="5AFA565A" w14:textId="77777777">
      <w:pPr>
        <w:pStyle w:val="ListParagraph"/>
        <w:numPr>
          <w:ilvl w:val="0"/>
          <w:numId w:val="21"/>
        </w:numPr>
        <w:rPr>
          <w:rFonts w:asciiTheme="minorHAnsi" w:hAnsiTheme="minorHAnsi" w:cstheme="minorHAnsi"/>
        </w:rPr>
      </w:pPr>
      <w:r w:rsidRPr="00354E89">
        <w:rPr>
          <w:rFonts w:asciiTheme="minorHAnsi" w:hAnsiTheme="minorHAnsi" w:cstheme="minorHAnsi"/>
        </w:rPr>
        <w:t>Instruction and use of common translation software – Google Translate, Wordreference or Deepl</w:t>
      </w:r>
    </w:p>
    <w:p w:rsidR="00354E89" w:rsidP="00354E89" w:rsidRDefault="00114380" w14:paraId="5AF47620" w14:textId="77777777">
      <w:pPr>
        <w:pStyle w:val="ListParagraph"/>
        <w:numPr>
          <w:ilvl w:val="0"/>
          <w:numId w:val="21"/>
        </w:numPr>
        <w:rPr>
          <w:rFonts w:asciiTheme="minorHAnsi" w:hAnsiTheme="minorHAnsi" w:cstheme="minorHAnsi"/>
        </w:rPr>
      </w:pPr>
      <w:r w:rsidRPr="00354E89">
        <w:rPr>
          <w:rFonts w:asciiTheme="minorHAnsi" w:hAnsiTheme="minorHAnsi" w:cstheme="minorHAnsi"/>
        </w:rPr>
        <w:t xml:space="preserve">Planification Tools like Google Calendar or Teams Calendar </w:t>
      </w:r>
    </w:p>
    <w:p w:rsidRPr="00354E89" w:rsidR="00114380" w:rsidP="00354E89" w:rsidRDefault="00114380" w14:paraId="637CDA99" w14:textId="4954BDED">
      <w:pPr>
        <w:pStyle w:val="ListParagraph"/>
        <w:numPr>
          <w:ilvl w:val="0"/>
          <w:numId w:val="21"/>
        </w:numPr>
        <w:rPr>
          <w:rFonts w:asciiTheme="minorHAnsi" w:hAnsiTheme="minorHAnsi" w:cstheme="minorHAnsi"/>
        </w:rPr>
      </w:pPr>
      <w:r w:rsidRPr="00354E89">
        <w:rPr>
          <w:rFonts w:asciiTheme="minorHAnsi" w:hAnsiTheme="minorHAnsi" w:cstheme="minorHAnsi"/>
        </w:rPr>
        <w:t xml:space="preserve">Communication channels like </w:t>
      </w:r>
      <w:r w:rsidRPr="00354E89" w:rsidR="00743D3D">
        <w:rPr>
          <w:rFonts w:asciiTheme="minorHAnsi" w:hAnsiTheme="minorHAnsi" w:cstheme="minorHAnsi"/>
        </w:rPr>
        <w:t>O</w:t>
      </w:r>
      <w:r w:rsidRPr="00354E89">
        <w:rPr>
          <w:rFonts w:asciiTheme="minorHAnsi" w:hAnsiTheme="minorHAnsi" w:cstheme="minorHAnsi"/>
        </w:rPr>
        <w:t>penboard</w:t>
      </w:r>
      <w:r w:rsidRPr="00354E89" w:rsidR="001419FF">
        <w:rPr>
          <w:rFonts w:asciiTheme="minorHAnsi" w:hAnsiTheme="minorHAnsi" w:cstheme="minorHAnsi"/>
        </w:rPr>
        <w:t>,</w:t>
      </w:r>
      <w:r w:rsidRPr="00354E89">
        <w:rPr>
          <w:rFonts w:asciiTheme="minorHAnsi" w:hAnsiTheme="minorHAnsi" w:cstheme="minorHAnsi"/>
        </w:rPr>
        <w:t xml:space="preserve"> </w:t>
      </w:r>
      <w:r w:rsidRPr="00354E89" w:rsidR="00354E89">
        <w:rPr>
          <w:rFonts w:asciiTheme="minorHAnsi" w:hAnsiTheme="minorHAnsi" w:cstheme="minorHAnsi"/>
        </w:rPr>
        <w:t>PowerPoint,</w:t>
      </w:r>
      <w:r w:rsidRPr="00354E89">
        <w:rPr>
          <w:rFonts w:asciiTheme="minorHAnsi" w:hAnsiTheme="minorHAnsi" w:cstheme="minorHAnsi"/>
        </w:rPr>
        <w:t xml:space="preserve"> Slides Office, Word, etc.</w:t>
      </w:r>
    </w:p>
    <w:p w:rsidRPr="0087783F" w:rsidR="008D0BC1" w:rsidRDefault="008D0BC1" w14:paraId="02314720" w14:textId="29A15159">
      <w:pPr>
        <w:jc w:val="left"/>
        <w:rPr>
          <w:rFonts w:asciiTheme="minorHAnsi" w:hAnsiTheme="minorHAnsi" w:cstheme="minorHAnsi"/>
          <w:b/>
          <w:bCs/>
          <w:color w:val="FF0000"/>
          <w:sz w:val="24"/>
          <w:szCs w:val="24"/>
        </w:rPr>
      </w:pPr>
    </w:p>
    <w:p w:rsidRPr="0087783F" w:rsidR="002F0BB0" w:rsidRDefault="002F0BB0" w14:paraId="77F4D7DC" w14:textId="77777777">
      <w:pPr>
        <w:jc w:val="left"/>
        <w:rPr>
          <w:rFonts w:asciiTheme="minorHAnsi" w:hAnsiTheme="minorHAnsi" w:eastAsiaTheme="majorEastAsia" w:cstheme="minorHAnsi"/>
          <w:color w:val="2F5496" w:themeColor="accent1" w:themeShade="BF"/>
          <w:sz w:val="32"/>
          <w:szCs w:val="32"/>
        </w:rPr>
      </w:pPr>
      <w:r w:rsidRPr="0087783F">
        <w:rPr>
          <w:rFonts w:asciiTheme="minorHAnsi" w:hAnsiTheme="minorHAnsi" w:cstheme="minorHAnsi"/>
        </w:rPr>
        <w:br w:type="page"/>
      </w:r>
    </w:p>
    <w:p w:rsidRPr="00A61F17" w:rsidR="00B522FB" w:rsidP="3E27912B" w:rsidRDefault="002F0BB0" w14:paraId="2888366F" w14:textId="4DBA1CEF">
      <w:pPr>
        <w:pStyle w:val="Heading1"/>
        <w:rPr>
          <w:rFonts w:ascii="Calibri" w:hAnsi="Calibri" w:cs="Calibri" w:asciiTheme="minorAscii" w:hAnsiTheme="minorAscii" w:cstheme="minorAscii"/>
          <w:color w:val="A13BC5"/>
        </w:rPr>
      </w:pPr>
      <w:bookmarkStart w:name="_Toc2020165639" w:id="1913025327"/>
      <w:r w:rsidRPr="3E27912B" w:rsidR="3E27912B">
        <w:rPr>
          <w:rFonts w:ascii="Calibri" w:hAnsi="Calibri" w:cs="Calibri" w:asciiTheme="minorAscii" w:hAnsiTheme="minorAscii" w:cstheme="minorAscii"/>
          <w:color w:val="A13BC5"/>
        </w:rPr>
        <w:t xml:space="preserve">Part 2: </w:t>
      </w:r>
      <w:r w:rsidRPr="3E27912B" w:rsidR="3E27912B">
        <w:rPr>
          <w:rFonts w:ascii="Calibri" w:hAnsi="Calibri" w:cs="Calibri" w:asciiTheme="minorAscii" w:hAnsiTheme="minorAscii" w:cstheme="minorAscii"/>
          <w:color w:val="A13BC5"/>
        </w:rPr>
        <w:t xml:space="preserve">Development of key </w:t>
      </w:r>
      <w:r w:rsidRPr="3E27912B" w:rsidR="3E27912B">
        <w:rPr>
          <w:rFonts w:ascii="Calibri" w:hAnsi="Calibri" w:cs="Calibri" w:asciiTheme="minorAscii" w:hAnsiTheme="minorAscii" w:cstheme="minorAscii"/>
          <w:color w:val="A13BC5"/>
        </w:rPr>
        <w:t xml:space="preserve">digital competences </w:t>
      </w:r>
      <w:r w:rsidRPr="3E27912B" w:rsidR="3E27912B">
        <w:rPr>
          <w:rFonts w:ascii="Calibri" w:hAnsi="Calibri" w:cs="Calibri" w:asciiTheme="minorAscii" w:hAnsiTheme="minorAscii" w:cstheme="minorAscii"/>
          <w:color w:val="A13BC5"/>
        </w:rPr>
        <w:t>in tutors/educators to allow effective remote teaching/learning</w:t>
      </w:r>
      <w:bookmarkEnd w:id="1913025327"/>
      <w:r w:rsidRPr="3E27912B" w:rsidR="3E27912B">
        <w:rPr>
          <w:rFonts w:ascii="Calibri" w:hAnsi="Calibri" w:cs="Calibri" w:asciiTheme="minorAscii" w:hAnsiTheme="minorAscii" w:cstheme="minorAscii"/>
          <w:color w:val="A13BC5"/>
        </w:rPr>
        <w:t xml:space="preserve"> </w:t>
      </w:r>
    </w:p>
    <w:p w:rsidRPr="0087783F" w:rsidR="00B522FB" w:rsidP="00B522FB" w:rsidRDefault="00B522FB" w14:paraId="0C9D0530" w14:textId="77777777">
      <w:pPr>
        <w:rPr>
          <w:rFonts w:asciiTheme="minorHAnsi" w:hAnsiTheme="minorHAnsi" w:cstheme="minorHAnsi"/>
          <w:i/>
          <w:iCs/>
        </w:rPr>
      </w:pPr>
    </w:p>
    <w:p w:rsidRPr="0087783F" w:rsidR="00B522FB" w:rsidP="00354E89" w:rsidRDefault="00B522FB" w14:paraId="7EDCB323" w14:textId="77777777">
      <w:pPr>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 xml:space="preserve">UNESCO has produced a COVID19 Response Toolkit, which presents a strategy for remote learning, remote learning platforms for hybrid (blended) learning. The ‘Skills for Life Network’ features a wide range of innovative &amp; relevant resources to support digital skills development. </w:t>
      </w:r>
    </w:p>
    <w:p w:rsidRPr="0087783F" w:rsidR="00B522FB" w:rsidP="00354E89" w:rsidRDefault="00B522FB" w14:paraId="73D14876" w14:textId="77777777">
      <w:pPr>
        <w:rPr>
          <w:rFonts w:eastAsia="Times New Roman" w:asciiTheme="minorHAnsi" w:hAnsiTheme="minorHAnsi" w:cstheme="minorHAnsi"/>
          <w:color w:val="000000" w:themeColor="text1"/>
          <w:lang w:eastAsia="en-GB"/>
        </w:rPr>
      </w:pPr>
    </w:p>
    <w:p w:rsidRPr="0087783F" w:rsidR="00B522FB" w:rsidP="00354E89" w:rsidRDefault="00B522FB" w14:paraId="3ED5D5B9" w14:textId="77777777">
      <w:pPr>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The ‘Enhance Digital Teaching Platform’ has resources to help educators develop their practice using technology. Of particular note here are the possibilities proposed for access anywhere, anytime &amp; via any device.</w:t>
      </w:r>
    </w:p>
    <w:p w:rsidRPr="0087783F" w:rsidR="00B522FB" w:rsidP="00354E89" w:rsidRDefault="00B522FB" w14:paraId="2C74E19D" w14:textId="77777777">
      <w:pPr>
        <w:rPr>
          <w:rFonts w:eastAsia="Times New Roman" w:asciiTheme="minorHAnsi" w:hAnsiTheme="minorHAnsi" w:cstheme="minorHAnsi"/>
          <w:color w:val="000000" w:themeColor="text1"/>
          <w:lang w:eastAsia="en-GB"/>
        </w:rPr>
      </w:pPr>
    </w:p>
    <w:p w:rsidRPr="0087783F" w:rsidR="00B522FB" w:rsidP="00354E89" w:rsidRDefault="00B522FB" w14:paraId="1B0021D9" w14:textId="77777777">
      <w:pPr>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 xml:space="preserve">Google &amp; Microsoft have produced materials that can facilitate remote learning during the COV19 pandemic. This includes online tutorials on video calls, livestream, &amp; voice-typing. Both offer free access &amp; learning resources to present their functionalities. </w:t>
      </w:r>
    </w:p>
    <w:p w:rsidRPr="0087783F" w:rsidR="00B522FB" w:rsidP="00354E89" w:rsidRDefault="00B522FB" w14:paraId="6F1F4531" w14:textId="77777777">
      <w:pPr>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 xml:space="preserve"> </w:t>
      </w:r>
    </w:p>
    <w:p w:rsidRPr="0087783F" w:rsidR="00B522FB" w:rsidP="00354E89" w:rsidRDefault="00B522FB" w14:paraId="1DAE4DF5" w14:textId="77777777">
      <w:pPr>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We will develop teachers' awareness &amp; capacity to make effective use of the most valuable digital tools.</w:t>
      </w:r>
    </w:p>
    <w:p w:rsidRPr="0087783F" w:rsidR="00B522FB" w:rsidP="00354E89" w:rsidRDefault="00B522FB" w14:paraId="42F16BDF" w14:textId="77777777">
      <w:pPr>
        <w:rPr>
          <w:rFonts w:eastAsia="Times New Roman" w:asciiTheme="minorHAnsi" w:hAnsiTheme="minorHAnsi" w:cstheme="minorHAnsi"/>
          <w:color w:val="000000" w:themeColor="text1"/>
          <w:lang w:eastAsia="en-GB"/>
        </w:rPr>
      </w:pPr>
    </w:p>
    <w:p w:rsidRPr="0087783F" w:rsidR="00B522FB" w:rsidP="00354E89" w:rsidRDefault="00B522FB" w14:paraId="42C428DF" w14:textId="40CC881E">
      <w:pPr>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 xml:space="preserve">This will be in the form of a </w:t>
      </w:r>
      <w:r w:rsidRPr="0087783F" w:rsidR="00B70806">
        <w:rPr>
          <w:rFonts w:eastAsia="Times New Roman" w:asciiTheme="minorHAnsi" w:hAnsiTheme="minorHAnsi" w:cstheme="minorHAnsi"/>
          <w:color w:val="000000" w:themeColor="text1"/>
          <w:lang w:eastAsia="en-GB"/>
        </w:rPr>
        <w:t>D</w:t>
      </w:r>
      <w:r w:rsidRPr="0087783F">
        <w:rPr>
          <w:rFonts w:eastAsia="Times New Roman" w:asciiTheme="minorHAnsi" w:hAnsiTheme="minorHAnsi" w:cstheme="minorHAnsi"/>
          <w:color w:val="000000" w:themeColor="text1"/>
          <w:lang w:eastAsia="en-GB"/>
        </w:rPr>
        <w:t xml:space="preserve">igital </w:t>
      </w:r>
      <w:r w:rsidRPr="0087783F" w:rsidR="00B70806">
        <w:rPr>
          <w:rFonts w:eastAsia="Times New Roman" w:asciiTheme="minorHAnsi" w:hAnsiTheme="minorHAnsi" w:cstheme="minorHAnsi"/>
          <w:color w:val="000000" w:themeColor="text1"/>
          <w:lang w:eastAsia="en-GB"/>
        </w:rPr>
        <w:t>H</w:t>
      </w:r>
      <w:r w:rsidRPr="0087783F">
        <w:rPr>
          <w:rFonts w:eastAsia="Times New Roman" w:asciiTheme="minorHAnsi" w:hAnsiTheme="minorHAnsi" w:cstheme="minorHAnsi"/>
          <w:color w:val="000000" w:themeColor="text1"/>
          <w:lang w:eastAsia="en-GB"/>
        </w:rPr>
        <w:t xml:space="preserve">andbook. It will enable Cosmetology &amp; Wellness VET course teachers to create &amp; adapt their own online digital learning resources to suit the precise needs of their learners in light of COVID19 </w:t>
      </w:r>
      <w:r w:rsidRPr="0087783F" w:rsidR="00B70806">
        <w:rPr>
          <w:rFonts w:eastAsia="Times New Roman" w:asciiTheme="minorHAnsi" w:hAnsiTheme="minorHAnsi" w:cstheme="minorHAnsi"/>
          <w:color w:val="000000" w:themeColor="text1"/>
          <w:lang w:eastAsia="en-GB"/>
        </w:rPr>
        <w:t xml:space="preserve">or any future pandemic </w:t>
      </w:r>
      <w:r w:rsidRPr="0087783F">
        <w:rPr>
          <w:rFonts w:eastAsia="Times New Roman" w:asciiTheme="minorHAnsi" w:hAnsiTheme="minorHAnsi" w:cstheme="minorHAnsi"/>
          <w:color w:val="000000" w:themeColor="text1"/>
          <w:lang w:eastAsia="en-GB"/>
        </w:rPr>
        <w:t>constraints if required to work remotely.</w:t>
      </w:r>
    </w:p>
    <w:p w:rsidRPr="0087783F" w:rsidR="00B522FB" w:rsidP="00354E89" w:rsidRDefault="00B522FB" w14:paraId="7A60CB33" w14:textId="77777777">
      <w:pPr>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 xml:space="preserve"> </w:t>
      </w:r>
    </w:p>
    <w:p w:rsidRPr="0087783F" w:rsidR="00B522FB" w:rsidP="00354E89" w:rsidRDefault="00B522FB" w14:paraId="6E605BB6" w14:textId="7D99E74B">
      <w:pPr>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 xml:space="preserve">The precise content of the programme will be developed following the results from the analysis to be carried out in O1, but our initial research suggest that they would include the following </w:t>
      </w:r>
      <w:r w:rsidRPr="0087783F" w:rsidR="00D829C1">
        <w:rPr>
          <w:rFonts w:eastAsia="Times New Roman" w:asciiTheme="minorHAnsi" w:hAnsiTheme="minorHAnsi" w:cstheme="minorHAnsi"/>
          <w:color w:val="000000" w:themeColor="text1"/>
          <w:lang w:eastAsia="en-GB"/>
        </w:rPr>
        <w:t>educator digital competence areas</w:t>
      </w:r>
    </w:p>
    <w:p w:rsidRPr="0087783F" w:rsidR="00B522FB" w:rsidP="00743D3D" w:rsidRDefault="00B522FB" w14:paraId="01AB3C73" w14:textId="77777777">
      <w:pPr>
        <w:jc w:val="left"/>
        <w:rPr>
          <w:rFonts w:eastAsia="Times New Roman" w:asciiTheme="minorHAnsi" w:hAnsiTheme="minorHAnsi" w:cstheme="minorHAnsi"/>
          <w:color w:val="000000" w:themeColor="text1"/>
          <w:lang w:eastAsia="en-GB"/>
        </w:rPr>
      </w:pPr>
      <w:r w:rsidRPr="0087783F">
        <w:rPr>
          <w:rFonts w:eastAsia="Times New Roman" w:asciiTheme="minorHAnsi" w:hAnsiTheme="minorHAnsi" w:cstheme="minorHAnsi"/>
          <w:color w:val="000000" w:themeColor="text1"/>
          <w:lang w:eastAsia="en-GB"/>
        </w:rPr>
        <w:t xml:space="preserve"> </w:t>
      </w:r>
    </w:p>
    <w:p w:rsidRPr="0087783F" w:rsidR="00B522FB" w:rsidP="00743D3D" w:rsidRDefault="00B522FB" w14:paraId="213AA779" w14:textId="10B119C8">
      <w:pPr>
        <w:pStyle w:val="ListParagraph"/>
        <w:numPr>
          <w:ilvl w:val="0"/>
          <w:numId w:val="1"/>
        </w:numPr>
        <w:jc w:val="left"/>
        <w:rPr>
          <w:rFonts w:eastAsia="Times New Roman" w:asciiTheme="minorHAnsi" w:hAnsiTheme="minorHAnsi" w:cstheme="minorHAnsi"/>
          <w:b/>
          <w:bCs/>
          <w:i/>
          <w:iCs/>
          <w:color w:val="000000" w:themeColor="text1"/>
          <w:lang w:eastAsia="en-GB"/>
        </w:rPr>
      </w:pPr>
      <w:r w:rsidRPr="0087783F">
        <w:rPr>
          <w:rFonts w:eastAsia="Times New Roman" w:asciiTheme="minorHAnsi" w:hAnsiTheme="minorHAnsi" w:cstheme="minorHAnsi"/>
          <w:b/>
          <w:bCs/>
          <w:i/>
          <w:iCs/>
          <w:color w:val="000000" w:themeColor="text1"/>
          <w:lang w:eastAsia="en-GB"/>
        </w:rPr>
        <w:t>How to use video editing software</w:t>
      </w:r>
    </w:p>
    <w:p w:rsidRPr="0087783F" w:rsidR="00B522FB" w:rsidP="00743D3D" w:rsidRDefault="00B522FB" w14:paraId="6237A06D" w14:textId="46D912C0">
      <w:pPr>
        <w:pStyle w:val="ListParagraph"/>
        <w:numPr>
          <w:ilvl w:val="0"/>
          <w:numId w:val="1"/>
        </w:numPr>
        <w:jc w:val="left"/>
        <w:rPr>
          <w:rFonts w:eastAsia="Times New Roman" w:asciiTheme="minorHAnsi" w:hAnsiTheme="minorHAnsi" w:cstheme="minorHAnsi"/>
          <w:b/>
          <w:bCs/>
          <w:i/>
          <w:iCs/>
          <w:color w:val="000000" w:themeColor="text1"/>
          <w:lang w:eastAsia="en-GB"/>
        </w:rPr>
      </w:pPr>
      <w:r w:rsidRPr="0087783F">
        <w:rPr>
          <w:rFonts w:eastAsia="Times New Roman" w:asciiTheme="minorHAnsi" w:hAnsiTheme="minorHAnsi" w:cstheme="minorHAnsi"/>
          <w:b/>
          <w:bCs/>
          <w:i/>
          <w:iCs/>
          <w:color w:val="000000" w:themeColor="text1"/>
          <w:lang w:eastAsia="en-GB"/>
        </w:rPr>
        <w:t>How to make effective commentaries</w:t>
      </w:r>
    </w:p>
    <w:p w:rsidRPr="0087783F" w:rsidR="00B522FB" w:rsidP="00743D3D" w:rsidRDefault="00B522FB" w14:paraId="0B1273C8" w14:textId="7536D2D0">
      <w:pPr>
        <w:pStyle w:val="ListParagraph"/>
        <w:numPr>
          <w:ilvl w:val="0"/>
          <w:numId w:val="1"/>
        </w:numPr>
        <w:jc w:val="left"/>
        <w:rPr>
          <w:rFonts w:eastAsia="Times New Roman" w:asciiTheme="minorHAnsi" w:hAnsiTheme="minorHAnsi" w:cstheme="minorHAnsi"/>
          <w:b/>
          <w:bCs/>
          <w:i/>
          <w:iCs/>
          <w:color w:val="000000" w:themeColor="text1"/>
          <w:lang w:eastAsia="en-GB"/>
        </w:rPr>
      </w:pPr>
      <w:r w:rsidRPr="0087783F">
        <w:rPr>
          <w:rFonts w:eastAsia="Times New Roman" w:asciiTheme="minorHAnsi" w:hAnsiTheme="minorHAnsi" w:cstheme="minorHAnsi"/>
          <w:b/>
          <w:bCs/>
          <w:i/>
          <w:iCs/>
          <w:color w:val="000000" w:themeColor="text1"/>
          <w:lang w:eastAsia="en-GB"/>
        </w:rPr>
        <w:t>How to make static &amp; dynamic screen captures</w:t>
      </w:r>
    </w:p>
    <w:p w:rsidRPr="0087783F" w:rsidR="00B522FB" w:rsidP="00743D3D" w:rsidRDefault="00B522FB" w14:paraId="5DF06EA3" w14:textId="53426880">
      <w:pPr>
        <w:pStyle w:val="ListParagraph"/>
        <w:numPr>
          <w:ilvl w:val="0"/>
          <w:numId w:val="1"/>
        </w:numPr>
        <w:jc w:val="left"/>
        <w:rPr>
          <w:rFonts w:eastAsia="Times New Roman" w:asciiTheme="minorHAnsi" w:hAnsiTheme="minorHAnsi" w:cstheme="minorHAnsi"/>
          <w:b/>
          <w:bCs/>
          <w:i/>
          <w:iCs/>
          <w:color w:val="000000" w:themeColor="text1"/>
          <w:lang w:eastAsia="en-GB"/>
        </w:rPr>
      </w:pPr>
      <w:r w:rsidRPr="0087783F">
        <w:rPr>
          <w:rFonts w:eastAsia="Times New Roman" w:asciiTheme="minorHAnsi" w:hAnsiTheme="minorHAnsi" w:cstheme="minorHAnsi"/>
          <w:b/>
          <w:bCs/>
          <w:i/>
          <w:iCs/>
          <w:color w:val="000000" w:themeColor="text1"/>
          <w:lang w:eastAsia="en-GB"/>
        </w:rPr>
        <w:t>How to create &amp; adapt graphics</w:t>
      </w:r>
    </w:p>
    <w:p w:rsidRPr="0087783F" w:rsidR="00B522FB" w:rsidP="00743D3D" w:rsidRDefault="00B522FB" w14:paraId="6BD138C8" w14:textId="35AFE8EB">
      <w:pPr>
        <w:pStyle w:val="ListParagraph"/>
        <w:numPr>
          <w:ilvl w:val="0"/>
          <w:numId w:val="1"/>
        </w:numPr>
        <w:jc w:val="left"/>
        <w:rPr>
          <w:rFonts w:eastAsia="Times New Roman" w:asciiTheme="minorHAnsi" w:hAnsiTheme="minorHAnsi" w:cstheme="minorHAnsi"/>
          <w:b/>
          <w:bCs/>
          <w:i/>
          <w:iCs/>
          <w:color w:val="000000" w:themeColor="text1"/>
          <w:lang w:eastAsia="en-GB"/>
        </w:rPr>
      </w:pPr>
      <w:r w:rsidRPr="0087783F">
        <w:rPr>
          <w:rFonts w:eastAsia="Times New Roman" w:asciiTheme="minorHAnsi" w:hAnsiTheme="minorHAnsi" w:cstheme="minorHAnsi"/>
          <w:b/>
          <w:bCs/>
          <w:i/>
          <w:iCs/>
          <w:color w:val="000000" w:themeColor="text1"/>
          <w:lang w:eastAsia="en-GB"/>
        </w:rPr>
        <w:t>How to adapt &amp; modify sample video tutorials, interactive learning activities &amp; model answers</w:t>
      </w:r>
    </w:p>
    <w:p w:rsidRPr="0087783F" w:rsidR="00B522FB" w:rsidP="00743D3D" w:rsidRDefault="00B522FB" w14:paraId="547C3B21" w14:textId="388740DC">
      <w:pPr>
        <w:pStyle w:val="ListParagraph"/>
        <w:numPr>
          <w:ilvl w:val="0"/>
          <w:numId w:val="1"/>
        </w:numPr>
        <w:jc w:val="left"/>
        <w:rPr>
          <w:rFonts w:eastAsia="Times New Roman" w:asciiTheme="minorHAnsi" w:hAnsiTheme="minorHAnsi" w:cstheme="minorHAnsi"/>
          <w:b/>
          <w:bCs/>
          <w:i/>
          <w:iCs/>
          <w:color w:val="000000" w:themeColor="text1"/>
          <w:lang w:eastAsia="en-GB"/>
        </w:rPr>
      </w:pPr>
      <w:r w:rsidRPr="0087783F">
        <w:rPr>
          <w:rFonts w:eastAsia="Times New Roman" w:asciiTheme="minorHAnsi" w:hAnsiTheme="minorHAnsi" w:cstheme="minorHAnsi"/>
          <w:b/>
          <w:bCs/>
          <w:i/>
          <w:iCs/>
          <w:color w:val="000000" w:themeColor="text1"/>
          <w:lang w:eastAsia="en-GB"/>
        </w:rPr>
        <w:t>How to create a YouTube channel &amp; upload completed tutorials, learning activities &amp; answers</w:t>
      </w:r>
    </w:p>
    <w:p w:rsidRPr="0087783F" w:rsidR="00B522FB" w:rsidP="00743D3D" w:rsidRDefault="00B522FB" w14:paraId="3CF53F2C" w14:textId="1B844A32">
      <w:pPr>
        <w:pStyle w:val="ListParagraph"/>
        <w:numPr>
          <w:ilvl w:val="0"/>
          <w:numId w:val="1"/>
        </w:numPr>
        <w:jc w:val="left"/>
        <w:rPr>
          <w:rFonts w:eastAsia="Times New Roman" w:asciiTheme="minorHAnsi" w:hAnsiTheme="minorHAnsi" w:cstheme="minorHAnsi"/>
          <w:b/>
          <w:bCs/>
          <w:i/>
          <w:iCs/>
          <w:color w:val="000000" w:themeColor="text1"/>
          <w:lang w:eastAsia="en-GB"/>
        </w:rPr>
      </w:pPr>
      <w:r w:rsidRPr="0087783F">
        <w:rPr>
          <w:rFonts w:eastAsia="Times New Roman" w:asciiTheme="minorHAnsi" w:hAnsiTheme="minorHAnsi" w:cstheme="minorHAnsi"/>
          <w:b/>
          <w:bCs/>
          <w:i/>
          <w:iCs/>
          <w:color w:val="000000" w:themeColor="text1"/>
          <w:lang w:eastAsia="en-GB"/>
        </w:rPr>
        <w:t>How to use communication applications to effectively monitor trainees remotely</w:t>
      </w:r>
    </w:p>
    <w:p w:rsidRPr="0087783F" w:rsidR="007C5DF6" w:rsidP="00743D3D" w:rsidRDefault="007C5DF6" w14:paraId="3DE12396" w14:textId="77777777">
      <w:pPr>
        <w:pStyle w:val="ListParagraph"/>
        <w:jc w:val="left"/>
        <w:rPr>
          <w:rFonts w:asciiTheme="minorHAnsi" w:hAnsiTheme="minorHAnsi" w:cstheme="minorHAnsi"/>
          <w:highlight w:val="yellow"/>
        </w:rPr>
      </w:pPr>
    </w:p>
    <w:p w:rsidRPr="0087783F" w:rsidR="00280BAB" w:rsidP="00354E89" w:rsidRDefault="007854EC" w14:paraId="02FDF346" w14:textId="7684B107">
      <w:pPr>
        <w:pStyle w:val="ListParagraph"/>
        <w:ind w:left="0"/>
        <w:rPr>
          <w:rFonts w:asciiTheme="minorHAnsi" w:hAnsiTheme="minorHAnsi" w:cstheme="minorHAnsi"/>
        </w:rPr>
      </w:pPr>
      <w:r w:rsidRPr="0087783F">
        <w:rPr>
          <w:rFonts w:asciiTheme="minorHAnsi" w:hAnsiTheme="minorHAnsi" w:cstheme="minorHAnsi"/>
        </w:rPr>
        <w:t>Below are hyperlinks to Digital Competence Development Modules</w:t>
      </w:r>
      <w:r w:rsidRPr="0087783F" w:rsidR="005D07D7">
        <w:rPr>
          <w:rFonts w:asciiTheme="minorHAnsi" w:hAnsiTheme="minorHAnsi" w:cstheme="minorHAnsi"/>
        </w:rPr>
        <w:t xml:space="preserve"> for the 7 topics above</w:t>
      </w:r>
      <w:r w:rsidRPr="0087783F">
        <w:rPr>
          <w:rFonts w:asciiTheme="minorHAnsi" w:hAnsiTheme="minorHAnsi" w:cstheme="minorHAnsi"/>
        </w:rPr>
        <w:t>, each with a video tutorial, challenges &amp; guidance, developed in the DSKILTI project in 6 languages:</w:t>
      </w:r>
    </w:p>
    <w:p w:rsidRPr="0087783F" w:rsidR="007854EC" w:rsidP="007854EC" w:rsidRDefault="007854EC" w14:paraId="60D91D0E" w14:textId="77777777">
      <w:pPr>
        <w:rPr>
          <w:rFonts w:asciiTheme="minorHAnsi" w:hAnsiTheme="minorHAnsi" w:cstheme="minorHAnsi"/>
        </w:rPr>
      </w:pPr>
    </w:p>
    <w:tbl>
      <w:tblPr>
        <w:tblStyle w:val="TableGrid"/>
        <w:tblW w:w="9782" w:type="dxa"/>
        <w:tblInd w:w="-431" w:type="dxa"/>
        <w:tblLook w:val="04A0" w:firstRow="1" w:lastRow="0" w:firstColumn="1" w:lastColumn="0" w:noHBand="0" w:noVBand="1"/>
      </w:tblPr>
      <w:tblGrid>
        <w:gridCol w:w="1329"/>
        <w:gridCol w:w="4624"/>
        <w:gridCol w:w="3829"/>
      </w:tblGrid>
      <w:tr w:rsidRPr="0087783F" w:rsidR="007854EC" w:rsidTr="000B0D0F" w14:paraId="3306D34E" w14:textId="77777777">
        <w:tc>
          <w:tcPr>
            <w:tcW w:w="1329" w:type="dxa"/>
            <w:shd w:val="clear" w:color="auto" w:fill="D9D9D9" w:themeFill="background1" w:themeFillShade="D9"/>
          </w:tcPr>
          <w:p w:rsidRPr="0087783F" w:rsidR="007854EC" w:rsidP="000B0D0F" w:rsidRDefault="007854EC" w14:paraId="043C8359" w14:textId="77777777">
            <w:pPr>
              <w:rPr>
                <w:rFonts w:asciiTheme="minorHAnsi" w:hAnsiTheme="minorHAnsi" w:cstheme="minorHAnsi"/>
                <w:b/>
                <w:bCs/>
              </w:rPr>
            </w:pPr>
            <w:r w:rsidRPr="0087783F">
              <w:rPr>
                <w:rFonts w:asciiTheme="minorHAnsi" w:hAnsiTheme="minorHAnsi" w:cstheme="minorHAnsi"/>
                <w:b/>
                <w:bCs/>
              </w:rPr>
              <w:t>Language</w:t>
            </w:r>
          </w:p>
        </w:tc>
        <w:tc>
          <w:tcPr>
            <w:tcW w:w="4624" w:type="dxa"/>
            <w:shd w:val="clear" w:color="auto" w:fill="D9D9D9" w:themeFill="background1" w:themeFillShade="D9"/>
          </w:tcPr>
          <w:p w:rsidRPr="0087783F" w:rsidR="007854EC" w:rsidP="000B0D0F" w:rsidRDefault="007854EC" w14:paraId="208797F8" w14:textId="77777777">
            <w:pPr>
              <w:rPr>
                <w:rFonts w:asciiTheme="minorHAnsi" w:hAnsiTheme="minorHAnsi" w:cstheme="minorHAnsi"/>
                <w:b/>
                <w:bCs/>
              </w:rPr>
            </w:pPr>
            <w:r w:rsidRPr="0087783F">
              <w:rPr>
                <w:rFonts w:asciiTheme="minorHAnsi" w:hAnsiTheme="minorHAnsi" w:cstheme="minorHAnsi"/>
                <w:b/>
                <w:bCs/>
              </w:rPr>
              <w:t>DSKILTI Output</w:t>
            </w:r>
          </w:p>
        </w:tc>
        <w:tc>
          <w:tcPr>
            <w:tcW w:w="3829" w:type="dxa"/>
            <w:shd w:val="clear" w:color="auto" w:fill="D9D9D9" w:themeFill="background1" w:themeFillShade="D9"/>
          </w:tcPr>
          <w:p w:rsidRPr="0087783F" w:rsidR="007854EC" w:rsidP="000B0D0F" w:rsidRDefault="007854EC" w14:paraId="0CDDC623" w14:textId="77777777">
            <w:pPr>
              <w:rPr>
                <w:rFonts w:asciiTheme="minorHAnsi" w:hAnsiTheme="minorHAnsi" w:cstheme="minorHAnsi"/>
                <w:b/>
                <w:bCs/>
              </w:rPr>
            </w:pPr>
            <w:r w:rsidRPr="0087783F">
              <w:rPr>
                <w:rFonts w:asciiTheme="minorHAnsi" w:hAnsiTheme="minorHAnsi" w:cstheme="minorHAnsi"/>
                <w:b/>
                <w:bCs/>
              </w:rPr>
              <w:t>Easy Download Link</w:t>
            </w:r>
          </w:p>
        </w:tc>
      </w:tr>
      <w:tr w:rsidRPr="0087783F" w:rsidR="007854EC" w:rsidTr="000B0D0F" w14:paraId="5425B603" w14:textId="77777777">
        <w:tc>
          <w:tcPr>
            <w:tcW w:w="1329" w:type="dxa"/>
            <w:shd w:val="clear" w:color="auto" w:fill="D9D9D9" w:themeFill="background1" w:themeFillShade="D9"/>
          </w:tcPr>
          <w:p w:rsidRPr="0087783F" w:rsidR="007854EC" w:rsidP="000B0D0F" w:rsidRDefault="007854EC" w14:paraId="54F68A76" w14:textId="77777777">
            <w:pPr>
              <w:rPr>
                <w:rFonts w:asciiTheme="minorHAnsi" w:hAnsiTheme="minorHAnsi" w:cstheme="minorHAnsi"/>
                <w:b/>
                <w:bCs/>
                <w:sz w:val="20"/>
                <w:szCs w:val="20"/>
              </w:rPr>
            </w:pPr>
            <w:r w:rsidRPr="0087783F">
              <w:rPr>
                <w:rFonts w:asciiTheme="minorHAnsi" w:hAnsiTheme="minorHAnsi" w:cstheme="minorHAnsi"/>
                <w:b/>
                <w:bCs/>
                <w:sz w:val="20"/>
                <w:szCs w:val="20"/>
              </w:rPr>
              <w:t>English</w:t>
            </w:r>
          </w:p>
        </w:tc>
        <w:tc>
          <w:tcPr>
            <w:tcW w:w="4624" w:type="dxa"/>
          </w:tcPr>
          <w:p w:rsidRPr="0087783F" w:rsidR="007854EC" w:rsidP="000B0D0F" w:rsidRDefault="007854EC" w14:paraId="112AA278" w14:textId="77777777">
            <w:pPr>
              <w:rPr>
                <w:rFonts w:asciiTheme="minorHAnsi" w:hAnsiTheme="minorHAnsi" w:cstheme="minorHAnsi"/>
                <w:bCs/>
                <w:sz w:val="18"/>
                <w:szCs w:val="18"/>
              </w:rPr>
            </w:pPr>
            <w:r w:rsidRPr="0087783F">
              <w:rPr>
                <w:rFonts w:asciiTheme="minorHAnsi" w:hAnsiTheme="minorHAnsi" w:cstheme="minorHAnsi"/>
                <w:bCs/>
                <w:sz w:val="18"/>
                <w:szCs w:val="18"/>
              </w:rPr>
              <w:t>1.2. DSKILTI Modules 1-8 for VET Tutors with Challenges &amp; Guidance EN</w:t>
            </w:r>
          </w:p>
        </w:tc>
        <w:tc>
          <w:tcPr>
            <w:tcW w:w="3829" w:type="dxa"/>
          </w:tcPr>
          <w:p w:rsidRPr="0087783F" w:rsidR="007854EC" w:rsidP="000B0D0F" w:rsidRDefault="007854EC" w14:paraId="2BA781A7" w14:textId="77777777">
            <w:pPr>
              <w:rPr>
                <w:rFonts w:asciiTheme="minorHAnsi" w:hAnsiTheme="minorHAnsi" w:cstheme="minorHAnsi"/>
                <w:sz w:val="18"/>
                <w:szCs w:val="18"/>
              </w:rPr>
            </w:pPr>
            <w:hyperlink w:history="1" r:id="rId10">
              <w:r w:rsidRPr="0087783F">
                <w:rPr>
                  <w:rStyle w:val="Hyperlink"/>
                  <w:rFonts w:asciiTheme="minorHAnsi" w:hAnsiTheme="minorHAnsi" w:cstheme="minorHAnsi"/>
                  <w:sz w:val="18"/>
                  <w:szCs w:val="18"/>
                </w:rPr>
                <w:t>https://bit.ly/3OaPqWx</w:t>
              </w:r>
            </w:hyperlink>
            <w:r w:rsidRPr="0087783F">
              <w:rPr>
                <w:rFonts w:asciiTheme="minorHAnsi" w:hAnsiTheme="minorHAnsi" w:cstheme="minorHAnsi"/>
                <w:sz w:val="18"/>
                <w:szCs w:val="18"/>
              </w:rPr>
              <w:t xml:space="preserve"> </w:t>
            </w:r>
          </w:p>
        </w:tc>
      </w:tr>
      <w:tr w:rsidRPr="0087783F" w:rsidR="007854EC" w:rsidTr="000B0D0F" w14:paraId="50E12F9A" w14:textId="77777777">
        <w:tc>
          <w:tcPr>
            <w:tcW w:w="1329" w:type="dxa"/>
            <w:shd w:val="clear" w:color="auto" w:fill="D9D9D9" w:themeFill="background1" w:themeFillShade="D9"/>
          </w:tcPr>
          <w:p w:rsidRPr="0087783F" w:rsidR="007854EC" w:rsidP="000B0D0F" w:rsidRDefault="007854EC" w14:paraId="03E1BBCB" w14:textId="77777777">
            <w:pPr>
              <w:rPr>
                <w:rFonts w:asciiTheme="minorHAnsi" w:hAnsiTheme="minorHAnsi" w:cstheme="minorHAnsi"/>
                <w:b/>
                <w:bCs/>
                <w:sz w:val="20"/>
                <w:szCs w:val="20"/>
              </w:rPr>
            </w:pPr>
            <w:r w:rsidRPr="0087783F">
              <w:rPr>
                <w:rFonts w:asciiTheme="minorHAnsi" w:hAnsiTheme="minorHAnsi" w:cstheme="minorHAnsi"/>
                <w:b/>
                <w:bCs/>
                <w:sz w:val="20"/>
                <w:szCs w:val="20"/>
              </w:rPr>
              <w:t>Français</w:t>
            </w:r>
          </w:p>
        </w:tc>
        <w:tc>
          <w:tcPr>
            <w:tcW w:w="4624" w:type="dxa"/>
          </w:tcPr>
          <w:p w:rsidRPr="00FE4AB6" w:rsidR="007854EC" w:rsidP="000B0D0F" w:rsidRDefault="007854EC" w14:paraId="05EDFA5F" w14:textId="77777777">
            <w:pPr>
              <w:rPr>
                <w:rFonts w:asciiTheme="minorHAnsi" w:hAnsiTheme="minorHAnsi" w:cstheme="minorHAnsi"/>
                <w:sz w:val="18"/>
                <w:szCs w:val="18"/>
                <w:lang w:val="fr-FR"/>
              </w:rPr>
            </w:pPr>
            <w:r w:rsidRPr="00FE4AB6">
              <w:rPr>
                <w:rFonts w:asciiTheme="minorHAnsi" w:hAnsiTheme="minorHAnsi" w:cstheme="minorHAnsi"/>
                <w:sz w:val="18"/>
                <w:szCs w:val="18"/>
                <w:lang w:val="fr-FR"/>
              </w:rPr>
              <w:t>1.2. Modules 1 à 8 de DSKILTI pour les tuteurs de formation professionnelle avec défis et conseils FR</w:t>
            </w:r>
          </w:p>
        </w:tc>
        <w:tc>
          <w:tcPr>
            <w:tcW w:w="3829" w:type="dxa"/>
          </w:tcPr>
          <w:p w:rsidRPr="0087783F" w:rsidR="007854EC" w:rsidP="000B0D0F" w:rsidRDefault="007854EC" w14:paraId="15AAB4A7" w14:textId="77777777">
            <w:pPr>
              <w:rPr>
                <w:rFonts w:asciiTheme="minorHAnsi" w:hAnsiTheme="minorHAnsi" w:cstheme="minorHAnsi"/>
                <w:sz w:val="18"/>
                <w:szCs w:val="18"/>
              </w:rPr>
            </w:pPr>
            <w:hyperlink w:history="1" r:id="rId11">
              <w:r w:rsidRPr="0087783F">
                <w:rPr>
                  <w:rStyle w:val="Hyperlink"/>
                  <w:rFonts w:asciiTheme="minorHAnsi" w:hAnsiTheme="minorHAnsi" w:cstheme="minorHAnsi"/>
                  <w:sz w:val="18"/>
                  <w:szCs w:val="18"/>
                </w:rPr>
                <w:t>https://bit.ly/3M7xHg1</w:t>
              </w:r>
            </w:hyperlink>
            <w:r w:rsidRPr="0087783F">
              <w:rPr>
                <w:rFonts w:asciiTheme="minorHAnsi" w:hAnsiTheme="minorHAnsi" w:cstheme="minorHAnsi"/>
                <w:sz w:val="18"/>
                <w:szCs w:val="18"/>
              </w:rPr>
              <w:t xml:space="preserve"> </w:t>
            </w:r>
          </w:p>
        </w:tc>
      </w:tr>
      <w:tr w:rsidRPr="0087783F" w:rsidR="007854EC" w:rsidTr="000B0D0F" w14:paraId="5F781896" w14:textId="77777777">
        <w:tc>
          <w:tcPr>
            <w:tcW w:w="1329" w:type="dxa"/>
            <w:shd w:val="clear" w:color="auto" w:fill="D9D9D9" w:themeFill="background1" w:themeFillShade="D9"/>
          </w:tcPr>
          <w:p w:rsidRPr="0087783F" w:rsidR="007854EC" w:rsidP="000B0D0F" w:rsidRDefault="007854EC" w14:paraId="5720EE75" w14:textId="77777777">
            <w:pPr>
              <w:rPr>
                <w:rFonts w:asciiTheme="minorHAnsi" w:hAnsiTheme="minorHAnsi" w:cstheme="minorHAnsi"/>
                <w:b/>
                <w:bCs/>
                <w:sz w:val="20"/>
                <w:szCs w:val="20"/>
              </w:rPr>
            </w:pPr>
            <w:r w:rsidRPr="0087783F">
              <w:rPr>
                <w:rFonts w:asciiTheme="minorHAnsi" w:hAnsiTheme="minorHAnsi" w:cstheme="minorHAnsi"/>
                <w:b/>
                <w:bCs/>
                <w:sz w:val="20"/>
                <w:szCs w:val="20"/>
              </w:rPr>
              <w:t>Deutsch</w:t>
            </w:r>
          </w:p>
        </w:tc>
        <w:tc>
          <w:tcPr>
            <w:tcW w:w="4624" w:type="dxa"/>
          </w:tcPr>
          <w:p w:rsidRPr="0087783F" w:rsidR="007854EC" w:rsidP="000B0D0F" w:rsidRDefault="007854EC" w14:paraId="2568EDD9" w14:textId="77777777">
            <w:pPr>
              <w:rPr>
                <w:rFonts w:asciiTheme="minorHAnsi" w:hAnsiTheme="minorHAnsi" w:cstheme="minorHAnsi"/>
                <w:sz w:val="18"/>
                <w:szCs w:val="18"/>
              </w:rPr>
            </w:pPr>
            <w:r w:rsidRPr="0087783F">
              <w:rPr>
                <w:rFonts w:asciiTheme="minorHAnsi" w:hAnsiTheme="minorHAnsi" w:cstheme="minorHAnsi"/>
                <w:sz w:val="18"/>
                <w:szCs w:val="18"/>
              </w:rPr>
              <w:t>1.2. DSKILTI Module 1-8 für Ausbilder in der Berufsbildung mit Herausforderungen und Anleitung DE</w:t>
            </w:r>
          </w:p>
        </w:tc>
        <w:tc>
          <w:tcPr>
            <w:tcW w:w="3829" w:type="dxa"/>
          </w:tcPr>
          <w:p w:rsidRPr="0087783F" w:rsidR="007854EC" w:rsidP="000B0D0F" w:rsidRDefault="007854EC" w14:paraId="45797486" w14:textId="77777777">
            <w:pPr>
              <w:rPr>
                <w:rFonts w:asciiTheme="minorHAnsi" w:hAnsiTheme="minorHAnsi" w:cstheme="minorHAnsi"/>
                <w:sz w:val="18"/>
                <w:szCs w:val="18"/>
              </w:rPr>
            </w:pPr>
            <w:hyperlink w:history="1" r:id="rId12">
              <w:r w:rsidRPr="0087783F">
                <w:rPr>
                  <w:rStyle w:val="Hyperlink"/>
                  <w:rFonts w:asciiTheme="minorHAnsi" w:hAnsiTheme="minorHAnsi" w:cstheme="minorHAnsi"/>
                  <w:sz w:val="18"/>
                  <w:szCs w:val="18"/>
                </w:rPr>
                <w:t>https://bit.ly/3IbiDNo</w:t>
              </w:r>
            </w:hyperlink>
            <w:r w:rsidRPr="0087783F">
              <w:rPr>
                <w:rFonts w:asciiTheme="minorHAnsi" w:hAnsiTheme="minorHAnsi" w:cstheme="minorHAnsi"/>
                <w:sz w:val="18"/>
                <w:szCs w:val="18"/>
              </w:rPr>
              <w:t xml:space="preserve"> </w:t>
            </w:r>
          </w:p>
        </w:tc>
      </w:tr>
      <w:tr w:rsidRPr="0087783F" w:rsidR="007854EC" w:rsidTr="000B0D0F" w14:paraId="08D057B2" w14:textId="77777777">
        <w:tc>
          <w:tcPr>
            <w:tcW w:w="1329" w:type="dxa"/>
            <w:shd w:val="clear" w:color="auto" w:fill="D9D9D9" w:themeFill="background1" w:themeFillShade="D9"/>
          </w:tcPr>
          <w:p w:rsidRPr="0087783F" w:rsidR="007854EC" w:rsidP="000B0D0F" w:rsidRDefault="007854EC" w14:paraId="30DFF18E" w14:textId="77777777">
            <w:pPr>
              <w:rPr>
                <w:rFonts w:asciiTheme="minorHAnsi" w:hAnsiTheme="minorHAnsi" w:cstheme="minorHAnsi"/>
                <w:b/>
                <w:bCs/>
                <w:sz w:val="20"/>
                <w:szCs w:val="20"/>
              </w:rPr>
            </w:pPr>
            <w:r w:rsidRPr="0087783F">
              <w:rPr>
                <w:rFonts w:asciiTheme="minorHAnsi" w:hAnsiTheme="minorHAnsi" w:cstheme="minorHAnsi"/>
                <w:b/>
                <w:bCs/>
                <w:sz w:val="20"/>
                <w:szCs w:val="20"/>
              </w:rPr>
              <w:t>Italiano</w:t>
            </w:r>
          </w:p>
        </w:tc>
        <w:tc>
          <w:tcPr>
            <w:tcW w:w="4624" w:type="dxa"/>
          </w:tcPr>
          <w:p w:rsidRPr="00FE4AB6" w:rsidR="007854EC" w:rsidP="000B0D0F" w:rsidRDefault="007854EC" w14:paraId="1A42B3BF" w14:textId="77777777">
            <w:pPr>
              <w:rPr>
                <w:rFonts w:asciiTheme="minorHAnsi" w:hAnsiTheme="minorHAnsi" w:cstheme="minorHAnsi"/>
                <w:sz w:val="18"/>
                <w:szCs w:val="18"/>
                <w:lang w:val="it-IT"/>
              </w:rPr>
            </w:pPr>
            <w:r w:rsidRPr="00FE4AB6">
              <w:rPr>
                <w:rFonts w:asciiTheme="minorHAnsi" w:hAnsiTheme="minorHAnsi" w:cstheme="minorHAnsi"/>
                <w:sz w:val="18"/>
                <w:szCs w:val="18"/>
                <w:lang w:val="it-IT"/>
              </w:rPr>
              <w:t>1.2. DSKILTI Moduli 1-8 per tutor di IFP con sfide e guida IT</w:t>
            </w:r>
          </w:p>
        </w:tc>
        <w:tc>
          <w:tcPr>
            <w:tcW w:w="3829" w:type="dxa"/>
          </w:tcPr>
          <w:p w:rsidRPr="0087783F" w:rsidR="007854EC" w:rsidP="000B0D0F" w:rsidRDefault="007854EC" w14:paraId="0BF67417" w14:textId="77777777">
            <w:pPr>
              <w:rPr>
                <w:rFonts w:asciiTheme="minorHAnsi" w:hAnsiTheme="minorHAnsi" w:cstheme="minorHAnsi"/>
                <w:sz w:val="18"/>
                <w:szCs w:val="18"/>
              </w:rPr>
            </w:pPr>
            <w:hyperlink w:history="1" r:id="rId13">
              <w:r w:rsidRPr="0087783F">
                <w:rPr>
                  <w:rStyle w:val="Hyperlink"/>
                  <w:rFonts w:asciiTheme="minorHAnsi" w:hAnsiTheme="minorHAnsi" w:cstheme="minorHAnsi"/>
                  <w:sz w:val="18"/>
                  <w:szCs w:val="18"/>
                </w:rPr>
                <w:t>https://bit.ly/3M33e2R</w:t>
              </w:r>
            </w:hyperlink>
            <w:r w:rsidRPr="0087783F">
              <w:rPr>
                <w:rFonts w:asciiTheme="minorHAnsi" w:hAnsiTheme="minorHAnsi" w:cstheme="minorHAnsi"/>
                <w:sz w:val="18"/>
                <w:szCs w:val="18"/>
              </w:rPr>
              <w:t xml:space="preserve"> </w:t>
            </w:r>
          </w:p>
        </w:tc>
      </w:tr>
      <w:tr w:rsidRPr="0087783F" w:rsidR="007854EC" w:rsidTr="000B0D0F" w14:paraId="5271238D" w14:textId="77777777">
        <w:tc>
          <w:tcPr>
            <w:tcW w:w="1329" w:type="dxa"/>
            <w:shd w:val="clear" w:color="auto" w:fill="D9D9D9" w:themeFill="background1" w:themeFillShade="D9"/>
          </w:tcPr>
          <w:p w:rsidRPr="0087783F" w:rsidR="007854EC" w:rsidP="000B0D0F" w:rsidRDefault="007854EC" w14:paraId="1217F4D6" w14:textId="77777777">
            <w:pPr>
              <w:rPr>
                <w:rFonts w:asciiTheme="minorHAnsi" w:hAnsiTheme="minorHAnsi" w:cstheme="minorHAnsi"/>
                <w:b/>
                <w:bCs/>
                <w:sz w:val="20"/>
                <w:szCs w:val="20"/>
              </w:rPr>
            </w:pPr>
            <w:r w:rsidRPr="0087783F">
              <w:rPr>
                <w:rFonts w:asciiTheme="minorHAnsi" w:hAnsiTheme="minorHAnsi" w:cstheme="minorHAnsi"/>
                <w:b/>
                <w:bCs/>
                <w:sz w:val="20"/>
                <w:szCs w:val="20"/>
              </w:rPr>
              <w:t>Portugues</w:t>
            </w:r>
          </w:p>
        </w:tc>
        <w:tc>
          <w:tcPr>
            <w:tcW w:w="4624" w:type="dxa"/>
          </w:tcPr>
          <w:p w:rsidRPr="0087783F" w:rsidR="007854EC" w:rsidP="000B0D0F" w:rsidRDefault="007854EC" w14:paraId="3C187462" w14:textId="77777777">
            <w:pPr>
              <w:rPr>
                <w:rFonts w:asciiTheme="minorHAnsi" w:hAnsiTheme="minorHAnsi" w:cstheme="minorHAnsi"/>
                <w:sz w:val="18"/>
                <w:szCs w:val="18"/>
              </w:rPr>
            </w:pPr>
            <w:r w:rsidRPr="0087783F">
              <w:rPr>
                <w:rFonts w:asciiTheme="minorHAnsi" w:hAnsiTheme="minorHAnsi" w:cstheme="minorHAnsi"/>
                <w:sz w:val="18"/>
                <w:szCs w:val="18"/>
              </w:rPr>
              <w:t>1.2. Módulos 1-8 do DSKILTI para tutores de EFP com desafios e orientação PT</w:t>
            </w:r>
          </w:p>
        </w:tc>
        <w:tc>
          <w:tcPr>
            <w:tcW w:w="3829" w:type="dxa"/>
          </w:tcPr>
          <w:p w:rsidRPr="0087783F" w:rsidR="007854EC" w:rsidP="000B0D0F" w:rsidRDefault="007854EC" w14:paraId="1135A7C0" w14:textId="77777777">
            <w:pPr>
              <w:rPr>
                <w:rFonts w:asciiTheme="minorHAnsi" w:hAnsiTheme="minorHAnsi" w:cstheme="minorHAnsi"/>
                <w:sz w:val="18"/>
                <w:szCs w:val="18"/>
              </w:rPr>
            </w:pPr>
            <w:hyperlink w:history="1" r:id="rId14">
              <w:r w:rsidRPr="0087783F">
                <w:rPr>
                  <w:rStyle w:val="Hyperlink"/>
                  <w:rFonts w:asciiTheme="minorHAnsi" w:hAnsiTheme="minorHAnsi" w:cstheme="minorHAnsi"/>
                  <w:sz w:val="18"/>
                  <w:szCs w:val="18"/>
                </w:rPr>
                <w:t>https://bit.ly/3IdPFfX</w:t>
              </w:r>
            </w:hyperlink>
            <w:r w:rsidRPr="0087783F">
              <w:rPr>
                <w:rFonts w:asciiTheme="minorHAnsi" w:hAnsiTheme="minorHAnsi" w:cstheme="minorHAnsi"/>
                <w:sz w:val="18"/>
                <w:szCs w:val="18"/>
              </w:rPr>
              <w:t xml:space="preserve"> </w:t>
            </w:r>
          </w:p>
        </w:tc>
      </w:tr>
      <w:tr w:rsidRPr="0087783F" w:rsidR="007854EC" w:rsidTr="000B0D0F" w14:paraId="00A968B9" w14:textId="77777777">
        <w:tc>
          <w:tcPr>
            <w:tcW w:w="1329" w:type="dxa"/>
            <w:shd w:val="clear" w:color="auto" w:fill="D9D9D9" w:themeFill="background1" w:themeFillShade="D9"/>
          </w:tcPr>
          <w:p w:rsidRPr="001419FF" w:rsidR="007854EC" w:rsidP="000B0D0F" w:rsidRDefault="007854EC" w14:paraId="1488BC8C" w14:textId="77777777">
            <w:pPr>
              <w:rPr>
                <w:rFonts w:asciiTheme="minorHAnsi" w:hAnsiTheme="minorHAnsi" w:cstheme="minorHAnsi"/>
                <w:b/>
                <w:bCs/>
                <w:sz w:val="20"/>
                <w:szCs w:val="20"/>
                <w:lang w:val="es-ES"/>
              </w:rPr>
            </w:pPr>
            <w:r w:rsidRPr="001419FF">
              <w:rPr>
                <w:rFonts w:asciiTheme="minorHAnsi" w:hAnsiTheme="minorHAnsi" w:cstheme="minorHAnsi"/>
                <w:b/>
                <w:bCs/>
                <w:sz w:val="20"/>
                <w:szCs w:val="20"/>
                <w:lang w:val="es-ES"/>
              </w:rPr>
              <w:t>Espagnol</w:t>
            </w:r>
          </w:p>
        </w:tc>
        <w:tc>
          <w:tcPr>
            <w:tcW w:w="4624" w:type="dxa"/>
          </w:tcPr>
          <w:p w:rsidRPr="001419FF" w:rsidR="007854EC" w:rsidP="000B0D0F" w:rsidRDefault="007854EC" w14:paraId="5CB5F085" w14:textId="77777777">
            <w:pPr>
              <w:rPr>
                <w:rFonts w:asciiTheme="minorHAnsi" w:hAnsiTheme="minorHAnsi" w:cstheme="minorHAnsi"/>
                <w:sz w:val="18"/>
                <w:szCs w:val="18"/>
                <w:lang w:val="es-ES"/>
              </w:rPr>
            </w:pPr>
            <w:r w:rsidRPr="001419FF">
              <w:rPr>
                <w:rFonts w:asciiTheme="minorHAnsi" w:hAnsiTheme="minorHAnsi" w:cstheme="minorHAnsi"/>
                <w:sz w:val="18"/>
                <w:szCs w:val="18"/>
                <w:lang w:val="es-ES"/>
              </w:rPr>
              <w:t>1.2. Módulos 1-8 de DSKILTI para tutores de EFP con desafíos y orientación ES</w:t>
            </w:r>
          </w:p>
        </w:tc>
        <w:tc>
          <w:tcPr>
            <w:tcW w:w="3829" w:type="dxa"/>
          </w:tcPr>
          <w:p w:rsidRPr="0087783F" w:rsidR="007854EC" w:rsidP="000B0D0F" w:rsidRDefault="007854EC" w14:paraId="4AD8F7DB" w14:textId="77777777">
            <w:pPr>
              <w:rPr>
                <w:rFonts w:asciiTheme="minorHAnsi" w:hAnsiTheme="minorHAnsi" w:cstheme="minorHAnsi"/>
                <w:sz w:val="18"/>
                <w:szCs w:val="18"/>
              </w:rPr>
            </w:pPr>
            <w:hyperlink w:history="1" r:id="rId15">
              <w:r w:rsidRPr="0087783F">
                <w:rPr>
                  <w:rStyle w:val="Hyperlink"/>
                  <w:rFonts w:asciiTheme="minorHAnsi" w:hAnsiTheme="minorHAnsi" w:cstheme="minorHAnsi"/>
                  <w:sz w:val="18"/>
                  <w:szCs w:val="18"/>
                </w:rPr>
                <w:t>https://bit.ly/3OcMcSG</w:t>
              </w:r>
            </w:hyperlink>
            <w:r w:rsidRPr="0087783F">
              <w:rPr>
                <w:rFonts w:asciiTheme="minorHAnsi" w:hAnsiTheme="minorHAnsi" w:cstheme="minorHAnsi"/>
                <w:sz w:val="18"/>
                <w:szCs w:val="18"/>
              </w:rPr>
              <w:t xml:space="preserve"> </w:t>
            </w:r>
          </w:p>
        </w:tc>
      </w:tr>
    </w:tbl>
    <w:p w:rsidRPr="0087783F" w:rsidR="00280BAB" w:rsidP="00280BAB" w:rsidRDefault="00280BAB" w14:paraId="07C5E29B" w14:textId="77777777">
      <w:pPr>
        <w:pStyle w:val="ListParagraph"/>
        <w:ind w:left="0"/>
        <w:rPr>
          <w:rFonts w:asciiTheme="minorHAnsi" w:hAnsiTheme="minorHAnsi" w:cstheme="minorHAnsi"/>
        </w:rPr>
      </w:pPr>
    </w:p>
    <w:p w:rsidRPr="0087783F" w:rsidR="00B522FB" w:rsidP="00743D3D" w:rsidRDefault="007C5DF6" w14:paraId="48F32D80" w14:textId="0D88951E">
      <w:pPr>
        <w:pStyle w:val="ListParagraph"/>
        <w:ind w:left="0"/>
        <w:jc w:val="left"/>
        <w:rPr>
          <w:rFonts w:asciiTheme="minorHAnsi" w:hAnsiTheme="minorHAnsi" w:cstheme="minorHAnsi"/>
        </w:rPr>
      </w:pPr>
      <w:r w:rsidRPr="00977F1F">
        <w:rPr>
          <w:rFonts w:eastAsia="Times New Roman" w:asciiTheme="minorHAnsi" w:hAnsiTheme="minorHAnsi" w:cstheme="minorHAnsi"/>
          <w:b/>
          <w:bCs/>
          <w:i/>
          <w:iCs/>
          <w:color w:val="000000" w:themeColor="text1"/>
          <w:lang w:eastAsia="en-GB"/>
        </w:rPr>
        <w:t>HOW TO USE THE EBOOK</w:t>
      </w:r>
      <w:r w:rsidRPr="00977F1F" w:rsidR="00FE4AB6">
        <w:rPr>
          <w:rFonts w:eastAsia="Times New Roman" w:asciiTheme="minorHAnsi" w:hAnsiTheme="minorHAnsi" w:cstheme="minorHAnsi"/>
          <w:b/>
          <w:bCs/>
          <w:i/>
          <w:iCs/>
          <w:color w:val="000000" w:themeColor="text1"/>
          <w:lang w:eastAsia="en-GB"/>
        </w:rPr>
        <w:t xml:space="preserve"> </w:t>
      </w:r>
      <w:r w:rsidRPr="00977F1F" w:rsidR="00C028EF">
        <w:rPr>
          <w:rFonts w:eastAsia="Times New Roman" w:asciiTheme="minorHAnsi" w:hAnsiTheme="minorHAnsi" w:cstheme="minorHAnsi"/>
          <w:b/>
          <w:bCs/>
          <w:i/>
          <w:iCs/>
          <w:color w:val="000000" w:themeColor="text1"/>
          <w:lang w:eastAsia="en-GB"/>
        </w:rPr>
        <w:t xml:space="preserve">– </w:t>
      </w:r>
      <w:r w:rsidRPr="00977F1F" w:rsidR="00C028EF">
        <w:rPr>
          <w:rFonts w:asciiTheme="minorHAnsi" w:hAnsiTheme="minorHAnsi" w:cstheme="minorHAnsi"/>
        </w:rPr>
        <w:t>short</w:t>
      </w:r>
      <w:r w:rsidRPr="00977F1F" w:rsidR="00B522FB">
        <w:rPr>
          <w:rFonts w:asciiTheme="minorHAnsi" w:hAnsiTheme="minorHAnsi" w:cstheme="minorHAnsi"/>
        </w:rPr>
        <w:t xml:space="preserve"> presentation</w:t>
      </w:r>
      <w:r w:rsidRPr="00977F1F">
        <w:rPr>
          <w:rFonts w:asciiTheme="minorHAnsi" w:hAnsiTheme="minorHAnsi" w:cstheme="minorHAnsi"/>
        </w:rPr>
        <w:t xml:space="preserve"> video</w:t>
      </w:r>
      <w:r w:rsidRPr="00977F1F" w:rsidR="00B522FB">
        <w:rPr>
          <w:rFonts w:asciiTheme="minorHAnsi" w:hAnsiTheme="minorHAnsi" w:cstheme="minorHAnsi"/>
        </w:rPr>
        <w:t xml:space="preserve"> </w:t>
      </w:r>
      <w:r w:rsidRPr="00977F1F" w:rsidR="00D829C1">
        <w:rPr>
          <w:rFonts w:asciiTheme="minorHAnsi" w:hAnsiTheme="minorHAnsi" w:cstheme="minorHAnsi"/>
        </w:rPr>
        <w:t xml:space="preserve">for </w:t>
      </w:r>
      <w:r w:rsidRPr="00977F1F" w:rsidR="00C028EF">
        <w:rPr>
          <w:rFonts w:asciiTheme="minorHAnsi" w:hAnsiTheme="minorHAnsi" w:cstheme="minorHAnsi"/>
        </w:rPr>
        <w:t xml:space="preserve">educators: </w:t>
      </w:r>
      <w:bookmarkStart w:name="_Hlk177036712" w:id="3"/>
      <w:r w:rsidRPr="00977F1F">
        <w:fldChar w:fldCharType="begin"/>
      </w:r>
      <w:r w:rsidRPr="00977F1F">
        <w:instrText>HYPERLINK "https://www.youtube.com/channel/UCTCxr5H2rE7gg2_lzG4f7LQ"</w:instrText>
      </w:r>
      <w:r w:rsidRPr="00977F1F">
        <w:fldChar w:fldCharType="separate"/>
      </w:r>
      <w:r w:rsidRPr="00977F1F" w:rsidR="00C028EF">
        <w:rPr>
          <w:rStyle w:val="Hyperlink"/>
          <w:rFonts w:asciiTheme="minorHAnsi" w:hAnsiTheme="minorHAnsi" w:cstheme="minorHAnsi"/>
        </w:rPr>
        <w:t>https://www.youtube.com/channel/UCTCxr5H2rE7gg2_lzG4f7LQ</w:t>
      </w:r>
      <w:r w:rsidRPr="00977F1F">
        <w:rPr>
          <w:rStyle w:val="Hyperlink"/>
          <w:rFonts w:asciiTheme="minorHAnsi" w:hAnsiTheme="minorHAnsi" w:cstheme="minorHAnsi"/>
        </w:rPr>
        <w:fldChar w:fldCharType="end"/>
      </w:r>
      <w:r w:rsidR="00C028EF">
        <w:rPr>
          <w:rFonts w:asciiTheme="minorHAnsi" w:hAnsiTheme="minorHAnsi" w:cstheme="minorHAnsi"/>
        </w:rPr>
        <w:t xml:space="preserve"> </w:t>
      </w:r>
      <w:bookmarkEnd w:id="3"/>
    </w:p>
    <w:p w:rsidRPr="0087783F" w:rsidR="00B522FB" w:rsidP="00114380" w:rsidRDefault="00B522FB" w14:paraId="1ADA43D9" w14:textId="77777777">
      <w:pPr>
        <w:rPr>
          <w:rFonts w:asciiTheme="minorHAnsi" w:hAnsiTheme="minorHAnsi" w:cstheme="minorHAnsi"/>
          <w:b/>
          <w:bCs/>
          <w:color w:val="FF0000"/>
          <w:sz w:val="24"/>
          <w:szCs w:val="24"/>
        </w:rPr>
      </w:pPr>
    </w:p>
    <w:p w:rsidRPr="0087783F" w:rsidR="00B522FB" w:rsidP="00114380" w:rsidRDefault="00B522FB" w14:paraId="66C29A56" w14:textId="77777777">
      <w:pPr>
        <w:rPr>
          <w:rFonts w:asciiTheme="minorHAnsi" w:hAnsiTheme="minorHAnsi" w:cstheme="minorHAnsi"/>
          <w:b/>
          <w:bCs/>
          <w:color w:val="FF0000"/>
          <w:sz w:val="24"/>
          <w:szCs w:val="24"/>
        </w:rPr>
      </w:pPr>
    </w:p>
    <w:p w:rsidRPr="00A61F17" w:rsidR="00114380" w:rsidP="3E27912B" w:rsidRDefault="00114380" w14:paraId="546E8FD5" w14:textId="5EC704DB">
      <w:pPr>
        <w:pStyle w:val="Heading1"/>
        <w:jc w:val="left"/>
        <w:rPr>
          <w:rFonts w:ascii="Calibri" w:hAnsi="Calibri" w:cs="Calibri" w:asciiTheme="minorAscii" w:hAnsiTheme="minorAscii" w:cstheme="minorAscii"/>
          <w:color w:val="A13BC5"/>
        </w:rPr>
      </w:pPr>
      <w:bookmarkStart w:name="_Toc388274235" w:id="1933542188"/>
      <w:r w:rsidRPr="3E27912B" w:rsidR="3E27912B">
        <w:rPr>
          <w:rFonts w:ascii="Calibri" w:hAnsi="Calibri" w:cs="Calibri" w:asciiTheme="minorAscii" w:hAnsiTheme="minorAscii" w:cstheme="minorAscii"/>
          <w:color w:val="A13BC5"/>
        </w:rPr>
        <w:t>Part 3: Trainee/Student Remote Blended Learning Potential Pedagogical Approach</w:t>
      </w:r>
      <w:bookmarkEnd w:id="1933542188"/>
    </w:p>
    <w:p w:rsidRPr="0087783F" w:rsidR="00E40E28" w:rsidP="00114380" w:rsidRDefault="00E40E28" w14:paraId="629638B0" w14:textId="77777777">
      <w:pPr>
        <w:rPr>
          <w:rFonts w:asciiTheme="minorHAnsi" w:hAnsiTheme="minorHAnsi" w:cstheme="minorHAnsi"/>
          <w:b/>
          <w:bCs/>
          <w:color w:val="FF0000"/>
        </w:rPr>
      </w:pPr>
    </w:p>
    <w:p w:rsidRPr="0087783F" w:rsidR="00114380" w:rsidP="00354E89" w:rsidRDefault="00114380" w14:paraId="3090CEB3" w14:textId="77777777">
      <w:pPr>
        <w:rPr>
          <w:rFonts w:asciiTheme="minorHAnsi" w:hAnsiTheme="minorHAnsi" w:cstheme="minorHAnsi"/>
          <w:b/>
          <w:bCs/>
        </w:rPr>
      </w:pPr>
    </w:p>
    <w:p w:rsidRPr="0087783F" w:rsidR="00114380" w:rsidP="00354E89" w:rsidRDefault="00114380" w14:paraId="3E566738" w14:textId="10D12BEE">
      <w:pPr>
        <w:ind w:left="700" w:hanging="700"/>
        <w:rPr>
          <w:rFonts w:asciiTheme="minorHAnsi" w:hAnsiTheme="minorHAnsi" w:cstheme="minorHAnsi"/>
        </w:rPr>
      </w:pPr>
      <w:r w:rsidRPr="0087783F">
        <w:rPr>
          <w:rFonts w:asciiTheme="minorHAnsi" w:hAnsiTheme="minorHAnsi" w:cstheme="minorHAnsi"/>
          <w:b/>
          <w:bCs/>
          <w:i/>
          <w:iCs/>
        </w:rPr>
        <w:t>Step 1</w:t>
      </w:r>
      <w:r w:rsidRPr="0087783F">
        <w:rPr>
          <w:rFonts w:asciiTheme="minorHAnsi" w:hAnsiTheme="minorHAnsi" w:cstheme="minorHAnsi"/>
        </w:rPr>
        <w:t xml:space="preserve">: </w:t>
      </w:r>
      <w:r w:rsidRPr="0087783F">
        <w:rPr>
          <w:rFonts w:asciiTheme="minorHAnsi" w:hAnsiTheme="minorHAnsi" w:cstheme="minorHAnsi"/>
        </w:rPr>
        <w:tab/>
      </w:r>
      <w:r w:rsidRPr="0087783F">
        <w:rPr>
          <w:rFonts w:asciiTheme="minorHAnsi" w:hAnsiTheme="minorHAnsi" w:cstheme="minorHAnsi"/>
        </w:rPr>
        <w:t xml:space="preserve">For each Interactive learning activity there will be a short, </w:t>
      </w:r>
      <w:r w:rsidRPr="0087783F">
        <w:rPr>
          <w:rFonts w:asciiTheme="minorHAnsi" w:hAnsiTheme="minorHAnsi" w:cstheme="minorHAnsi"/>
          <w:b/>
          <w:bCs/>
        </w:rPr>
        <w:t>animated video clip</w:t>
      </w:r>
      <w:r w:rsidRPr="0087783F">
        <w:rPr>
          <w:rFonts w:asciiTheme="minorHAnsi" w:hAnsiTheme="minorHAnsi" w:cstheme="minorHAnsi"/>
        </w:rPr>
        <w:t xml:space="preserve"> presenting all key information – this would be like a lesson given by a teacher or trainer. 1 video per module </w:t>
      </w:r>
      <w:r w:rsidRPr="0087783F" w:rsidR="00736A79">
        <w:rPr>
          <w:rFonts w:asciiTheme="minorHAnsi" w:hAnsiTheme="minorHAnsi" w:cstheme="minorHAnsi"/>
        </w:rPr>
        <w:t>with</w:t>
      </w:r>
      <w:r w:rsidRPr="0087783F">
        <w:rPr>
          <w:rFonts w:asciiTheme="minorHAnsi" w:hAnsiTheme="minorHAnsi" w:cstheme="minorHAnsi"/>
        </w:rPr>
        <w:t xml:space="preserve"> a section for each sub-module with a marker per section</w:t>
      </w:r>
      <w:r w:rsidR="00977F1F">
        <w:rPr>
          <w:rFonts w:asciiTheme="minorHAnsi" w:hAnsiTheme="minorHAnsi" w:cstheme="minorHAnsi"/>
        </w:rPr>
        <w:t>.</w:t>
      </w:r>
    </w:p>
    <w:p w:rsidRPr="0087783F" w:rsidR="00114380" w:rsidP="00354E89" w:rsidRDefault="00114380" w14:paraId="2C829186" w14:textId="77777777">
      <w:pPr>
        <w:rPr>
          <w:rFonts w:asciiTheme="minorHAnsi" w:hAnsiTheme="minorHAnsi" w:cstheme="minorHAnsi"/>
        </w:rPr>
      </w:pPr>
    </w:p>
    <w:p w:rsidRPr="0087783F" w:rsidR="00114380" w:rsidP="00354E89" w:rsidRDefault="00114380" w14:paraId="28159F1E" w14:textId="438F00D5">
      <w:pPr>
        <w:ind w:left="700" w:hanging="700"/>
        <w:rPr>
          <w:rFonts w:asciiTheme="minorHAnsi" w:hAnsiTheme="minorHAnsi" w:cstheme="minorHAnsi"/>
        </w:rPr>
      </w:pPr>
      <w:r w:rsidRPr="0087783F">
        <w:rPr>
          <w:rFonts w:asciiTheme="minorHAnsi" w:hAnsiTheme="minorHAnsi" w:cstheme="minorHAnsi"/>
          <w:b/>
          <w:bCs/>
          <w:i/>
          <w:iCs/>
        </w:rPr>
        <w:t>Step 2:</w:t>
      </w:r>
      <w:r w:rsidRPr="0087783F">
        <w:rPr>
          <w:rFonts w:asciiTheme="minorHAnsi" w:hAnsiTheme="minorHAnsi" w:cstheme="minorHAnsi"/>
        </w:rPr>
        <w:t xml:space="preserve"> </w:t>
      </w:r>
      <w:r w:rsidRPr="0087783F">
        <w:rPr>
          <w:rFonts w:asciiTheme="minorHAnsi" w:hAnsiTheme="minorHAnsi" w:cstheme="minorHAnsi"/>
        </w:rPr>
        <w:tab/>
      </w:r>
      <w:r w:rsidRPr="0087783F">
        <w:rPr>
          <w:rFonts w:asciiTheme="minorHAnsi" w:hAnsiTheme="minorHAnsi" w:cstheme="minorHAnsi"/>
        </w:rPr>
        <w:tab/>
      </w:r>
      <w:r w:rsidRPr="0087783F">
        <w:rPr>
          <w:rFonts w:asciiTheme="minorHAnsi" w:hAnsiTheme="minorHAnsi" w:cstheme="minorHAnsi"/>
        </w:rPr>
        <w:t xml:space="preserve">After watching the video tutorial, </w:t>
      </w:r>
      <w:r w:rsidRPr="0087783F" w:rsidR="005B6FF5">
        <w:rPr>
          <w:rFonts w:asciiTheme="minorHAnsi" w:hAnsiTheme="minorHAnsi" w:cstheme="minorHAnsi"/>
        </w:rPr>
        <w:t xml:space="preserve">the students can </w:t>
      </w:r>
      <w:r w:rsidRPr="0087783F" w:rsidR="005B6FF5">
        <w:rPr>
          <w:rFonts w:asciiTheme="minorHAnsi" w:hAnsiTheme="minorHAnsi" w:cstheme="minorHAnsi"/>
          <w:b/>
          <w:bCs/>
        </w:rPr>
        <w:t>work through the content in the ebook.</w:t>
      </w:r>
      <w:r w:rsidR="00354E89">
        <w:rPr>
          <w:rFonts w:asciiTheme="minorHAnsi" w:hAnsiTheme="minorHAnsi" w:cstheme="minorHAnsi"/>
        </w:rPr>
        <w:t xml:space="preserve"> </w:t>
      </w:r>
      <w:r w:rsidRPr="00354E89" w:rsidR="00354E89">
        <w:rPr>
          <w:rFonts w:asciiTheme="minorHAnsi" w:hAnsiTheme="minorHAnsi" w:cstheme="minorHAnsi"/>
        </w:rPr>
        <w:t xml:space="preserve">There will be a series of </w:t>
      </w:r>
      <w:r w:rsidRPr="00354E89" w:rsidR="00354E89">
        <w:rPr>
          <w:rFonts w:asciiTheme="minorHAnsi" w:hAnsiTheme="minorHAnsi" w:cstheme="minorHAnsi"/>
          <w:b/>
          <w:bCs/>
        </w:rPr>
        <w:t>interactive learning activities</w:t>
      </w:r>
      <w:r w:rsidRPr="00354E89" w:rsidR="00354E89">
        <w:rPr>
          <w:rFonts w:asciiTheme="minorHAnsi" w:hAnsiTheme="minorHAnsi" w:cstheme="minorHAnsi"/>
        </w:rPr>
        <w:t xml:space="preserve"> to reinforce their learning </w:t>
      </w:r>
      <w:r w:rsidRPr="00354E89" w:rsidR="00354E89">
        <w:rPr>
          <w:rFonts w:asciiTheme="minorHAnsi" w:hAnsiTheme="minorHAnsi" w:cstheme="minorHAnsi"/>
        </w:rPr>
        <w:tab/>
      </w:r>
      <w:r w:rsidR="00354E89">
        <w:rPr>
          <w:rFonts w:asciiTheme="minorHAnsi" w:hAnsiTheme="minorHAnsi" w:cstheme="minorHAnsi"/>
        </w:rPr>
        <w:t>-</w:t>
      </w:r>
      <w:r w:rsidRPr="00354E89" w:rsidR="00354E89">
        <w:rPr>
          <w:rFonts w:asciiTheme="minorHAnsi" w:hAnsiTheme="minorHAnsi" w:cstheme="minorHAnsi"/>
        </w:rPr>
        <w:t>thi</w:t>
      </w:r>
      <w:r w:rsidR="00354E89">
        <w:rPr>
          <w:rFonts w:asciiTheme="minorHAnsi" w:hAnsiTheme="minorHAnsi" w:cstheme="minorHAnsi"/>
        </w:rPr>
        <w:t xml:space="preserve">s </w:t>
      </w:r>
      <w:r w:rsidRPr="00354E89" w:rsidR="00354E89">
        <w:rPr>
          <w:rFonts w:asciiTheme="minorHAnsi" w:hAnsiTheme="minorHAnsi" w:cstheme="minorHAnsi"/>
        </w:rPr>
        <w:t xml:space="preserve">would be like a series of </w:t>
      </w:r>
      <w:r w:rsidRPr="00977F1F" w:rsidR="00354E89">
        <w:rPr>
          <w:rFonts w:asciiTheme="minorHAnsi" w:hAnsiTheme="minorHAnsi" w:cstheme="minorHAnsi"/>
        </w:rPr>
        <w:t>tasks set as an assignment</w:t>
      </w:r>
      <w:r w:rsidR="00977F1F">
        <w:rPr>
          <w:rFonts w:asciiTheme="minorHAnsi" w:hAnsiTheme="minorHAnsi" w:cstheme="minorHAnsi"/>
        </w:rPr>
        <w:t>.</w:t>
      </w:r>
    </w:p>
    <w:p w:rsidRPr="0087783F" w:rsidR="00114380" w:rsidP="00354E89" w:rsidRDefault="00114380" w14:paraId="110BB40E" w14:textId="77777777">
      <w:pPr>
        <w:rPr>
          <w:rFonts w:asciiTheme="minorHAnsi" w:hAnsiTheme="minorHAnsi" w:cstheme="minorHAnsi"/>
        </w:rPr>
      </w:pPr>
    </w:p>
    <w:p w:rsidRPr="0087783F" w:rsidR="00114380" w:rsidP="00354E89" w:rsidRDefault="00114380" w14:paraId="090736EF" w14:textId="0FF4CA63">
      <w:pPr>
        <w:ind w:left="700" w:hanging="700"/>
        <w:rPr>
          <w:rFonts w:asciiTheme="minorHAnsi" w:hAnsiTheme="minorHAnsi" w:cstheme="minorHAnsi"/>
        </w:rPr>
      </w:pPr>
      <w:r w:rsidRPr="0087783F">
        <w:rPr>
          <w:rFonts w:asciiTheme="minorHAnsi" w:hAnsiTheme="minorHAnsi" w:cstheme="minorHAnsi"/>
          <w:b/>
          <w:bCs/>
          <w:i/>
          <w:iCs/>
        </w:rPr>
        <w:t>Step 3:</w:t>
      </w:r>
      <w:r w:rsidRPr="0087783F">
        <w:rPr>
          <w:rFonts w:asciiTheme="minorHAnsi" w:hAnsiTheme="minorHAnsi" w:cstheme="minorHAnsi"/>
        </w:rPr>
        <w:tab/>
      </w:r>
      <w:r w:rsidRPr="0087783F">
        <w:rPr>
          <w:rFonts w:asciiTheme="minorHAnsi" w:hAnsiTheme="minorHAnsi" w:cstheme="minorHAnsi"/>
        </w:rPr>
        <w:t xml:space="preserve">When the learners have completed the </w:t>
      </w:r>
      <w:r w:rsidRPr="0087783F">
        <w:rPr>
          <w:rFonts w:asciiTheme="minorHAnsi" w:hAnsiTheme="minorHAnsi" w:cstheme="minorHAnsi"/>
          <w:b/>
          <w:bCs/>
        </w:rPr>
        <w:t>interactive learning activity</w:t>
      </w:r>
      <w:r w:rsidRPr="0087783F">
        <w:rPr>
          <w:rFonts w:asciiTheme="minorHAnsi" w:hAnsiTheme="minorHAnsi" w:cstheme="minorHAnsi"/>
        </w:rPr>
        <w:t xml:space="preserve">, they can </w:t>
      </w:r>
      <w:r w:rsidRPr="0087783F">
        <w:rPr>
          <w:rFonts w:asciiTheme="minorHAnsi" w:hAnsiTheme="minorHAnsi" w:cstheme="minorHAnsi"/>
          <w:b/>
          <w:bCs/>
        </w:rPr>
        <w:t xml:space="preserve">compare their results with the results prepared by the </w:t>
      </w:r>
      <w:r w:rsidRPr="0087783F" w:rsidR="005B6FF5">
        <w:rPr>
          <w:rFonts w:asciiTheme="minorHAnsi" w:hAnsiTheme="minorHAnsi" w:cstheme="minorHAnsi"/>
          <w:b/>
          <w:bCs/>
        </w:rPr>
        <w:t>DWC at the back of the ebook</w:t>
      </w:r>
      <w:r w:rsidRPr="0087783F">
        <w:rPr>
          <w:rFonts w:asciiTheme="minorHAnsi" w:hAnsiTheme="minorHAnsi" w:cstheme="minorHAnsi"/>
          <w:b/>
          <w:bCs/>
        </w:rPr>
        <w:t xml:space="preserve"> </w:t>
      </w:r>
      <w:r w:rsidRPr="0087783F">
        <w:rPr>
          <w:rFonts w:asciiTheme="minorHAnsi" w:hAnsiTheme="minorHAnsi" w:cstheme="minorHAnsi"/>
        </w:rPr>
        <w:t xml:space="preserve">- this would be like getting their work back &amp; checking how they did. Students </w:t>
      </w:r>
      <w:r w:rsidRPr="0087783F">
        <w:rPr>
          <w:rFonts w:asciiTheme="minorHAnsi" w:hAnsiTheme="minorHAnsi" w:cstheme="minorHAnsi"/>
          <w:b/>
          <w:bCs/>
        </w:rPr>
        <w:t>make a list of all the points that they do not fully understand</w:t>
      </w:r>
      <w:r w:rsidRPr="0087783F" w:rsidR="00736A79">
        <w:rPr>
          <w:rFonts w:asciiTheme="minorHAnsi" w:hAnsiTheme="minorHAnsi" w:cstheme="minorHAnsi"/>
          <w:b/>
          <w:bCs/>
        </w:rPr>
        <w:t>.</w:t>
      </w:r>
    </w:p>
    <w:p w:rsidRPr="0087783F" w:rsidR="00114380" w:rsidP="00354E89" w:rsidRDefault="00114380" w14:paraId="74D32AFD" w14:textId="77777777">
      <w:pPr>
        <w:rPr>
          <w:rFonts w:asciiTheme="minorHAnsi" w:hAnsiTheme="minorHAnsi" w:cstheme="minorHAnsi"/>
        </w:rPr>
      </w:pPr>
    </w:p>
    <w:p w:rsidRPr="0087783F" w:rsidR="00114380" w:rsidP="00354E89" w:rsidRDefault="00114380" w14:paraId="642526A4" w14:textId="42E3F6D5">
      <w:pPr>
        <w:ind w:left="700" w:hanging="700"/>
        <w:rPr>
          <w:rFonts w:asciiTheme="minorHAnsi" w:hAnsiTheme="minorHAnsi" w:cstheme="minorHAnsi"/>
          <w:color w:val="FF0000"/>
        </w:rPr>
      </w:pPr>
      <w:r w:rsidRPr="0087783F">
        <w:rPr>
          <w:rFonts w:asciiTheme="minorHAnsi" w:hAnsiTheme="minorHAnsi" w:cstheme="minorHAnsi"/>
          <w:b/>
          <w:bCs/>
          <w:i/>
          <w:iCs/>
        </w:rPr>
        <w:t>Step 4</w:t>
      </w:r>
      <w:r w:rsidRPr="0087783F">
        <w:rPr>
          <w:rFonts w:asciiTheme="minorHAnsi" w:hAnsiTheme="minorHAnsi" w:cstheme="minorHAnsi"/>
        </w:rPr>
        <w:t>:</w:t>
      </w:r>
      <w:r w:rsidRPr="0087783F">
        <w:rPr>
          <w:rFonts w:asciiTheme="minorHAnsi" w:hAnsiTheme="minorHAnsi" w:cstheme="minorHAnsi"/>
        </w:rPr>
        <w:tab/>
      </w:r>
      <w:r w:rsidRPr="0087783F">
        <w:rPr>
          <w:rFonts w:asciiTheme="minorHAnsi" w:hAnsiTheme="minorHAnsi" w:cstheme="minorHAnsi"/>
        </w:rPr>
        <w:t xml:space="preserve">For further assistance &amp; when they do not understand a particular aspect, </w:t>
      </w:r>
      <w:r w:rsidRPr="0087783F">
        <w:rPr>
          <w:rFonts w:asciiTheme="minorHAnsi" w:hAnsiTheme="minorHAnsi" w:cstheme="minorHAnsi"/>
          <w:b/>
          <w:bCs/>
        </w:rPr>
        <w:t xml:space="preserve">learners can ask their tutor questions </w:t>
      </w:r>
      <w:r w:rsidRPr="0087783F" w:rsidR="005B6FF5">
        <w:rPr>
          <w:rFonts w:asciiTheme="minorHAnsi" w:hAnsiTheme="minorHAnsi" w:cstheme="minorHAnsi"/>
          <w:b/>
          <w:bCs/>
        </w:rPr>
        <w:t xml:space="preserve">in a group session and/or </w:t>
      </w:r>
      <w:r w:rsidRPr="0087783F">
        <w:rPr>
          <w:rFonts w:asciiTheme="minorHAnsi" w:hAnsiTheme="minorHAnsi" w:cstheme="minorHAnsi"/>
          <w:b/>
          <w:bCs/>
        </w:rPr>
        <w:t>via the CoP</w:t>
      </w:r>
      <w:r w:rsidRPr="0087783F">
        <w:rPr>
          <w:rFonts w:asciiTheme="minorHAnsi" w:hAnsiTheme="minorHAnsi" w:cstheme="minorHAnsi"/>
        </w:rPr>
        <w:t xml:space="preserve"> &amp;/or discuss in subsequent group sessions</w:t>
      </w:r>
      <w:r w:rsidRPr="0087783F" w:rsidR="002F0BB0">
        <w:rPr>
          <w:rFonts w:asciiTheme="minorHAnsi" w:hAnsiTheme="minorHAnsi" w:cstheme="minorHAnsi"/>
        </w:rPr>
        <w:t xml:space="preserve"> (see </w:t>
      </w:r>
      <w:r w:rsidR="001419FF">
        <w:rPr>
          <w:rFonts w:asciiTheme="minorHAnsi" w:hAnsiTheme="minorHAnsi" w:cstheme="minorHAnsi"/>
        </w:rPr>
        <w:t>Step</w:t>
      </w:r>
      <w:r w:rsidRPr="0087783F" w:rsidR="002F0BB0">
        <w:rPr>
          <w:rFonts w:asciiTheme="minorHAnsi" w:hAnsiTheme="minorHAnsi" w:cstheme="minorHAnsi"/>
        </w:rPr>
        <w:t xml:space="preserve"> 4)</w:t>
      </w:r>
      <w:r w:rsidR="00977F1F">
        <w:rPr>
          <w:rFonts w:asciiTheme="minorHAnsi" w:hAnsiTheme="minorHAnsi" w:cstheme="minorHAnsi"/>
        </w:rPr>
        <w:t>.</w:t>
      </w:r>
    </w:p>
    <w:p w:rsidRPr="0087783F" w:rsidR="00114380" w:rsidP="00354E89" w:rsidRDefault="00114380" w14:paraId="00484FCD" w14:textId="3F33D7A0">
      <w:pPr>
        <w:rPr>
          <w:rFonts w:asciiTheme="minorHAnsi" w:hAnsiTheme="minorHAnsi" w:cstheme="minorHAnsi"/>
          <w:i/>
          <w:iCs/>
        </w:rPr>
      </w:pPr>
    </w:p>
    <w:p w:rsidRPr="0087783F" w:rsidR="00114380" w:rsidP="00354E89" w:rsidRDefault="00114380" w14:paraId="712A265D" w14:textId="2BE81D2C">
      <w:pPr>
        <w:ind w:left="700" w:hanging="700"/>
        <w:rPr>
          <w:rFonts w:asciiTheme="minorHAnsi" w:hAnsiTheme="minorHAnsi" w:cstheme="minorHAnsi"/>
        </w:rPr>
      </w:pPr>
      <w:r w:rsidRPr="0087783F">
        <w:rPr>
          <w:rFonts w:asciiTheme="minorHAnsi" w:hAnsiTheme="minorHAnsi" w:cstheme="minorHAnsi"/>
          <w:b/>
          <w:bCs/>
          <w:i/>
          <w:iCs/>
        </w:rPr>
        <w:t>Step 5:</w:t>
      </w:r>
      <w:r w:rsidRPr="0087783F">
        <w:rPr>
          <w:rFonts w:asciiTheme="minorHAnsi" w:hAnsiTheme="minorHAnsi" w:cstheme="minorHAnsi"/>
          <w:i/>
          <w:iCs/>
        </w:rPr>
        <w:tab/>
      </w:r>
      <w:r w:rsidRPr="0087783F">
        <w:rPr>
          <w:rFonts w:asciiTheme="minorHAnsi" w:hAnsiTheme="minorHAnsi" w:cstheme="minorHAnsi"/>
          <w:b/>
          <w:bCs/>
        </w:rPr>
        <w:t>End of Module Quiz</w:t>
      </w:r>
      <w:r w:rsidRPr="0087783F">
        <w:rPr>
          <w:rFonts w:asciiTheme="minorHAnsi" w:hAnsiTheme="minorHAnsi" w:cstheme="minorHAnsi"/>
        </w:rPr>
        <w:t xml:space="preserve"> - there will be a short quiz to check that learners have learnt the major points – this is like an end of unit assessment test</w:t>
      </w:r>
      <w:r w:rsidR="00977F1F">
        <w:rPr>
          <w:rFonts w:asciiTheme="minorHAnsi" w:hAnsiTheme="minorHAnsi" w:cstheme="minorHAnsi"/>
        </w:rPr>
        <w:t>.</w:t>
      </w:r>
    </w:p>
    <w:p w:rsidRPr="0087783F" w:rsidR="00114380" w:rsidP="00743D3D" w:rsidRDefault="00114380" w14:paraId="790EB525" w14:textId="77777777">
      <w:pPr>
        <w:jc w:val="left"/>
        <w:rPr>
          <w:rFonts w:asciiTheme="minorHAnsi" w:hAnsiTheme="minorHAnsi" w:cstheme="minorHAnsi"/>
          <w:i/>
          <w:iCs/>
        </w:rPr>
      </w:pPr>
    </w:p>
    <w:p w:rsidRPr="0087783F" w:rsidR="00114380" w:rsidP="00354E89" w:rsidRDefault="00114380" w14:paraId="4448424E" w14:textId="77777777">
      <w:pPr>
        <w:rPr>
          <w:rFonts w:asciiTheme="minorHAnsi" w:hAnsiTheme="minorHAnsi" w:cstheme="minorHAnsi"/>
        </w:rPr>
      </w:pPr>
    </w:p>
    <w:p w:rsidRPr="0087783F" w:rsidR="00736A79" w:rsidP="00354E89" w:rsidRDefault="006A3CFB" w14:paraId="63D38C7B" w14:textId="02B3E4B9">
      <w:pPr>
        <w:rPr>
          <w:rFonts w:asciiTheme="minorHAnsi" w:hAnsiTheme="minorHAnsi" w:cstheme="minorHAnsi"/>
        </w:rPr>
      </w:pPr>
      <w:r w:rsidRPr="0087783F">
        <w:rPr>
          <w:rFonts w:asciiTheme="minorHAnsi" w:hAnsiTheme="minorHAnsi" w:cstheme="minorHAnsi"/>
          <w:b/>
          <w:bCs/>
        </w:rPr>
        <w:t>Each interactive learning activity</w:t>
      </w:r>
      <w:r w:rsidRPr="0087783F">
        <w:rPr>
          <w:rFonts w:asciiTheme="minorHAnsi" w:hAnsiTheme="minorHAnsi" w:cstheme="minorHAnsi"/>
        </w:rPr>
        <w:t xml:space="preserve"> can be used by learners autonomously or in a group situation</w:t>
      </w:r>
      <w:r w:rsidRPr="0087783F" w:rsidR="00736A79">
        <w:rPr>
          <w:rFonts w:asciiTheme="minorHAnsi" w:hAnsiTheme="minorHAnsi" w:cstheme="minorHAnsi"/>
        </w:rPr>
        <w:t xml:space="preserve">. </w:t>
      </w:r>
      <w:r w:rsidRPr="00977F1F" w:rsidR="00736A79">
        <w:rPr>
          <w:rFonts w:asciiTheme="minorHAnsi" w:hAnsiTheme="minorHAnsi" w:cstheme="minorHAnsi"/>
        </w:rPr>
        <w:t>Likewise, the steps can be completed in a different order if required or more appropriate</w:t>
      </w:r>
      <w:r w:rsidR="00977F1F">
        <w:rPr>
          <w:rFonts w:asciiTheme="minorHAnsi" w:hAnsiTheme="minorHAnsi" w:cstheme="minorHAnsi"/>
        </w:rPr>
        <w:t>.</w:t>
      </w:r>
    </w:p>
    <w:p w:rsidRPr="0087783F" w:rsidR="00114380" w:rsidP="00114380" w:rsidRDefault="00114380" w14:paraId="2324798A" w14:textId="77777777">
      <w:pPr>
        <w:rPr>
          <w:rFonts w:asciiTheme="minorHAnsi" w:hAnsiTheme="minorHAnsi" w:cstheme="minorHAnsi"/>
          <w:b/>
          <w:bCs/>
          <w:highlight w:val="yellow"/>
        </w:rPr>
      </w:pPr>
    </w:p>
    <w:p w:rsidRPr="0087783F" w:rsidR="00114380" w:rsidP="00114380" w:rsidRDefault="00114380" w14:paraId="07A6EAB6" w14:textId="77777777">
      <w:pPr>
        <w:rPr>
          <w:rFonts w:asciiTheme="minorHAnsi" w:hAnsiTheme="minorHAnsi" w:cstheme="minorHAnsi"/>
        </w:rPr>
      </w:pPr>
    </w:p>
    <w:p w:rsidRPr="0087783F" w:rsidR="00114380" w:rsidP="00114380" w:rsidRDefault="00114380" w14:paraId="5750D96C" w14:textId="77777777">
      <w:pPr>
        <w:rPr>
          <w:rFonts w:asciiTheme="minorHAnsi" w:hAnsiTheme="minorHAnsi" w:cstheme="minorHAnsi"/>
        </w:rPr>
      </w:pPr>
    </w:p>
    <w:p w:rsidRPr="0087783F" w:rsidR="00114380" w:rsidP="00114380" w:rsidRDefault="00114380" w14:paraId="53B1D9E0" w14:textId="77777777">
      <w:pPr>
        <w:rPr>
          <w:rFonts w:asciiTheme="minorHAnsi" w:hAnsiTheme="minorHAnsi" w:cstheme="minorHAnsi"/>
        </w:rPr>
      </w:pPr>
    </w:p>
    <w:p w:rsidRPr="0087783F" w:rsidR="008D0BC1" w:rsidRDefault="008D0BC1" w14:paraId="6216ABE5" w14:textId="77777777">
      <w:pPr>
        <w:jc w:val="left"/>
        <w:rPr>
          <w:rFonts w:asciiTheme="minorHAnsi" w:hAnsiTheme="minorHAnsi" w:cstheme="minorHAnsi"/>
          <w:b/>
          <w:bCs/>
          <w:color w:val="FF0000"/>
        </w:rPr>
      </w:pPr>
      <w:r w:rsidRPr="0087783F">
        <w:rPr>
          <w:rFonts w:asciiTheme="minorHAnsi" w:hAnsiTheme="minorHAnsi" w:cstheme="minorHAnsi"/>
          <w:b/>
          <w:bCs/>
          <w:color w:val="FF0000"/>
        </w:rPr>
        <w:br w:type="page"/>
      </w:r>
    </w:p>
    <w:p w:rsidRPr="00354E89" w:rsidR="00114380" w:rsidP="3E27912B" w:rsidRDefault="00114380" w14:paraId="4D35C6EA" w14:textId="124C784D">
      <w:pPr>
        <w:pStyle w:val="Heading1"/>
        <w:rPr>
          <w:rFonts w:ascii="Calibri" w:hAnsi="Calibri" w:cs="Calibri" w:asciiTheme="minorAscii" w:hAnsiTheme="minorAscii" w:cstheme="minorAscii"/>
          <w:color w:val="A13BC5"/>
        </w:rPr>
      </w:pPr>
      <w:bookmarkStart w:name="_Toc1639187467" w:id="1721837544"/>
      <w:r w:rsidRPr="3E27912B" w:rsidR="3E27912B">
        <w:rPr>
          <w:rFonts w:ascii="Calibri" w:hAnsi="Calibri" w:cs="Calibri" w:asciiTheme="minorAscii" w:hAnsiTheme="minorAscii" w:cstheme="minorAscii"/>
          <w:color w:val="A13BC5"/>
        </w:rPr>
        <w:t xml:space="preserve">Part 4: </w:t>
      </w:r>
      <w:r w:rsidRPr="3E27912B" w:rsidR="3E27912B">
        <w:rPr>
          <w:rFonts w:ascii="Calibri" w:hAnsi="Calibri" w:cs="Calibri" w:asciiTheme="minorAscii" w:hAnsiTheme="minorAscii" w:cstheme="minorAscii"/>
          <w:color w:val="A13BC5"/>
        </w:rPr>
        <w:t>E</w:t>
      </w:r>
      <w:r w:rsidRPr="3E27912B" w:rsidR="3E27912B">
        <w:rPr>
          <w:rFonts w:ascii="Calibri" w:hAnsi="Calibri" w:cs="Calibri" w:asciiTheme="minorAscii" w:hAnsiTheme="minorAscii" w:cstheme="minorAscii"/>
          <w:color w:val="A13BC5"/>
        </w:rPr>
        <w:t>xchanges with</w:t>
      </w:r>
      <w:r w:rsidRPr="3E27912B" w:rsidR="3E27912B">
        <w:rPr>
          <w:rFonts w:ascii="Calibri" w:hAnsi="Calibri" w:cs="Calibri" w:asciiTheme="minorAscii" w:hAnsiTheme="minorAscii" w:cstheme="minorAscii"/>
          <w:color w:val="A13BC5"/>
        </w:rPr>
        <w:t>in learning groups at local, regional, national &amp; European levels</w:t>
      </w:r>
      <w:bookmarkEnd w:id="1721837544"/>
      <w:r w:rsidRPr="3E27912B" w:rsidR="3E27912B">
        <w:rPr>
          <w:rFonts w:ascii="Calibri" w:hAnsi="Calibri" w:cs="Calibri" w:asciiTheme="minorAscii" w:hAnsiTheme="minorAscii" w:cstheme="minorAscii"/>
          <w:color w:val="A13BC5"/>
        </w:rPr>
        <w:t xml:space="preserve"> </w:t>
      </w:r>
    </w:p>
    <w:p w:rsidRPr="0087783F" w:rsidR="007A1902" w:rsidP="007A1902" w:rsidRDefault="007A1902" w14:paraId="4B476989" w14:textId="77777777">
      <w:pPr>
        <w:rPr>
          <w:rFonts w:asciiTheme="minorHAnsi" w:hAnsiTheme="minorHAnsi" w:cstheme="minorHAnsi"/>
          <w:sz w:val="20"/>
          <w:szCs w:val="20"/>
        </w:rPr>
      </w:pPr>
    </w:p>
    <w:p w:rsidRPr="0087783F" w:rsidR="00240674" w:rsidP="00354E89" w:rsidRDefault="002F0BB0" w14:paraId="43F60B2C" w14:textId="231D0027">
      <w:pPr>
        <w:pStyle w:val="p1"/>
        <w:jc w:val="both"/>
        <w:rPr>
          <w:rFonts w:asciiTheme="minorHAnsi" w:hAnsiTheme="minorHAnsi" w:cstheme="minorHAnsi"/>
          <w:sz w:val="22"/>
          <w:szCs w:val="22"/>
        </w:rPr>
      </w:pPr>
      <w:r w:rsidRPr="0087783F">
        <w:rPr>
          <w:rFonts w:asciiTheme="minorHAnsi" w:hAnsiTheme="minorHAnsi" w:cstheme="minorHAnsi"/>
          <w:sz w:val="22"/>
          <w:szCs w:val="22"/>
        </w:rPr>
        <w:t>The DWC project ai</w:t>
      </w:r>
      <w:r w:rsidRPr="0087783F" w:rsidR="00A11B02">
        <w:rPr>
          <w:rFonts w:asciiTheme="minorHAnsi" w:hAnsiTheme="minorHAnsi" w:cstheme="minorHAnsi"/>
          <w:sz w:val="22"/>
          <w:szCs w:val="22"/>
        </w:rPr>
        <w:t>m</w:t>
      </w:r>
      <w:r w:rsidRPr="0087783F">
        <w:rPr>
          <w:rFonts w:asciiTheme="minorHAnsi" w:hAnsiTheme="minorHAnsi" w:cstheme="minorHAnsi"/>
          <w:sz w:val="22"/>
          <w:szCs w:val="22"/>
        </w:rPr>
        <w:t xml:space="preserve">s to </w:t>
      </w:r>
      <w:r w:rsidRPr="0087783F" w:rsidR="00240674">
        <w:rPr>
          <w:rFonts w:asciiTheme="minorHAnsi" w:hAnsiTheme="minorHAnsi" w:cstheme="minorHAnsi"/>
          <w:sz w:val="22"/>
          <w:szCs w:val="22"/>
        </w:rPr>
        <w:t xml:space="preserve">encourage exchanges between educators &amp; learners through a </w:t>
      </w:r>
      <w:r w:rsidRPr="0087783F" w:rsidR="007A1902">
        <w:rPr>
          <w:rFonts w:asciiTheme="minorHAnsi" w:hAnsiTheme="minorHAnsi" w:cstheme="minorHAnsi"/>
          <w:color w:val="000000" w:themeColor="text1"/>
          <w:sz w:val="22"/>
          <w:szCs w:val="22"/>
        </w:rPr>
        <w:t xml:space="preserve">practical adaptation of the </w:t>
      </w:r>
      <w:r w:rsidRPr="0087783F">
        <w:rPr>
          <w:rFonts w:asciiTheme="minorHAnsi" w:hAnsiTheme="minorHAnsi" w:cstheme="minorHAnsi"/>
          <w:b/>
          <w:bCs/>
          <w:color w:val="000000" w:themeColor="text1"/>
          <w:sz w:val="22"/>
          <w:szCs w:val="22"/>
        </w:rPr>
        <w:t>COMMUNITY OF PRACTICE MODEL</w:t>
      </w:r>
      <w:r w:rsidRPr="0087783F">
        <w:rPr>
          <w:rFonts w:asciiTheme="minorHAnsi" w:hAnsiTheme="minorHAnsi" w:cstheme="minorHAnsi"/>
          <w:color w:val="000000" w:themeColor="text1"/>
          <w:sz w:val="22"/>
          <w:szCs w:val="22"/>
        </w:rPr>
        <w:t xml:space="preserve"> </w:t>
      </w:r>
      <w:r w:rsidRPr="0087783F" w:rsidR="007A1902">
        <w:rPr>
          <w:rFonts w:asciiTheme="minorHAnsi" w:hAnsiTheme="minorHAnsi" w:cstheme="minorHAnsi"/>
          <w:color w:val="000000" w:themeColor="text1"/>
          <w:sz w:val="22"/>
          <w:szCs w:val="22"/>
        </w:rPr>
        <w:t>(CoP), developed by Wenger (1991).</w:t>
      </w:r>
      <w:r w:rsidRPr="0087783F" w:rsidR="007A1902">
        <w:rPr>
          <w:rFonts w:asciiTheme="minorHAnsi" w:hAnsiTheme="minorHAnsi" w:cstheme="minorHAnsi"/>
          <w:sz w:val="22"/>
          <w:szCs w:val="22"/>
        </w:rPr>
        <w:t xml:space="preserve"> </w:t>
      </w:r>
    </w:p>
    <w:p w:rsidRPr="0087783F" w:rsidR="00240674" w:rsidP="00354E89" w:rsidRDefault="00240674" w14:paraId="0D9A85F2" w14:textId="77777777">
      <w:pPr>
        <w:pStyle w:val="p1"/>
        <w:jc w:val="both"/>
        <w:rPr>
          <w:rFonts w:asciiTheme="minorHAnsi" w:hAnsiTheme="minorHAnsi" w:cstheme="minorHAnsi"/>
          <w:sz w:val="22"/>
          <w:szCs w:val="22"/>
        </w:rPr>
      </w:pPr>
    </w:p>
    <w:p w:rsidRPr="0087783F" w:rsidR="00240674" w:rsidP="00354E89" w:rsidRDefault="00240674" w14:paraId="70701E15" w14:textId="302EFFE6">
      <w:pPr>
        <w:pStyle w:val="p1"/>
        <w:jc w:val="both"/>
        <w:rPr>
          <w:rFonts w:asciiTheme="minorHAnsi" w:hAnsiTheme="minorHAnsi" w:cstheme="minorHAnsi"/>
          <w:sz w:val="22"/>
          <w:szCs w:val="22"/>
        </w:rPr>
      </w:pPr>
      <w:r w:rsidRPr="0087783F">
        <w:rPr>
          <w:rFonts w:asciiTheme="minorHAnsi" w:hAnsiTheme="minorHAnsi" w:cstheme="minorHAnsi"/>
          <w:sz w:val="22"/>
          <w:szCs w:val="22"/>
        </w:rPr>
        <w:t xml:space="preserve">The DWC </w:t>
      </w:r>
      <w:r w:rsidRPr="0087783F" w:rsidR="007A1902">
        <w:rPr>
          <w:rFonts w:asciiTheme="minorHAnsi" w:hAnsiTheme="minorHAnsi" w:cstheme="minorHAnsi"/>
          <w:sz w:val="22"/>
          <w:szCs w:val="22"/>
        </w:rPr>
        <w:t xml:space="preserve">partners believe passionately in the concept of </w:t>
      </w:r>
      <w:r w:rsidRPr="0087783F" w:rsidR="002F0BB0">
        <w:rPr>
          <w:rFonts w:asciiTheme="minorHAnsi" w:hAnsiTheme="minorHAnsi" w:cstheme="minorHAnsi"/>
          <w:b/>
          <w:bCs/>
          <w:color w:val="000000" w:themeColor="text1"/>
          <w:sz w:val="22"/>
          <w:szCs w:val="22"/>
        </w:rPr>
        <w:t>COMMUNITY OF PRACTICE</w:t>
      </w:r>
      <w:r w:rsidRPr="0087783F" w:rsidR="007A1902">
        <w:rPr>
          <w:rFonts w:asciiTheme="minorHAnsi" w:hAnsiTheme="minorHAnsi" w:cstheme="minorHAnsi"/>
          <w:sz w:val="22"/>
          <w:szCs w:val="22"/>
        </w:rPr>
        <w:t xml:space="preserve">. However, a community of practice model should not be limited to the local area or the regional area or even within member states. The potentially most useful &amp; impactful CoP is a community built around the entire European Area. </w:t>
      </w:r>
    </w:p>
    <w:p w:rsidRPr="0087783F" w:rsidR="00240674" w:rsidP="00354E89" w:rsidRDefault="00240674" w14:paraId="451D630E" w14:textId="77777777">
      <w:pPr>
        <w:pStyle w:val="p1"/>
        <w:jc w:val="both"/>
        <w:rPr>
          <w:rFonts w:asciiTheme="minorHAnsi" w:hAnsiTheme="minorHAnsi" w:cstheme="minorHAnsi"/>
          <w:sz w:val="22"/>
          <w:szCs w:val="22"/>
        </w:rPr>
      </w:pPr>
    </w:p>
    <w:p w:rsidRPr="0087783F" w:rsidR="007A1902" w:rsidP="00354E89" w:rsidRDefault="007A1902" w14:paraId="0DA89632" w14:textId="3D9A0D75">
      <w:pPr>
        <w:pStyle w:val="p1"/>
        <w:jc w:val="both"/>
        <w:rPr>
          <w:rFonts w:asciiTheme="minorHAnsi" w:hAnsiTheme="minorHAnsi" w:cstheme="minorHAnsi"/>
          <w:color w:val="000000" w:themeColor="text1"/>
          <w:sz w:val="22"/>
          <w:szCs w:val="22"/>
        </w:rPr>
      </w:pPr>
      <w:r w:rsidRPr="0087783F">
        <w:rPr>
          <w:rFonts w:asciiTheme="minorHAnsi" w:hAnsiTheme="minorHAnsi" w:cstheme="minorHAnsi"/>
          <w:sz w:val="22"/>
          <w:szCs w:val="22"/>
        </w:rPr>
        <w:t xml:space="preserve">Partners also believe that </w:t>
      </w:r>
      <w:r w:rsidRPr="0087783F" w:rsidR="00240674">
        <w:rPr>
          <w:rFonts w:asciiTheme="minorHAnsi" w:hAnsiTheme="minorHAnsi" w:cstheme="minorHAnsi"/>
          <w:sz w:val="22"/>
          <w:szCs w:val="22"/>
        </w:rPr>
        <w:t xml:space="preserve">educators &amp; learners of </w:t>
      </w:r>
      <w:r w:rsidRPr="0087783F">
        <w:rPr>
          <w:rFonts w:asciiTheme="minorHAnsi" w:hAnsiTheme="minorHAnsi" w:cstheme="minorHAnsi"/>
          <w:sz w:val="22"/>
          <w:szCs w:val="22"/>
        </w:rPr>
        <w:t xml:space="preserve">different </w:t>
      </w:r>
      <w:r w:rsidRPr="0087783F" w:rsidR="00240674">
        <w:rPr>
          <w:rFonts w:asciiTheme="minorHAnsi" w:hAnsiTheme="minorHAnsi" w:cstheme="minorHAnsi"/>
          <w:sz w:val="22"/>
          <w:szCs w:val="22"/>
        </w:rPr>
        <w:t>nationalities</w:t>
      </w:r>
      <w:r w:rsidRPr="0087783F">
        <w:rPr>
          <w:rFonts w:asciiTheme="minorHAnsi" w:hAnsiTheme="minorHAnsi" w:cstheme="minorHAnsi"/>
          <w:sz w:val="22"/>
          <w:szCs w:val="22"/>
        </w:rPr>
        <w:t xml:space="preserve"> have skills competencies &amp; experiences which if they share these with other </w:t>
      </w:r>
      <w:r w:rsidRPr="0087783F" w:rsidR="00240674">
        <w:rPr>
          <w:rFonts w:asciiTheme="minorHAnsi" w:hAnsiTheme="minorHAnsi" w:cstheme="minorHAnsi"/>
          <w:sz w:val="22"/>
          <w:szCs w:val="22"/>
        </w:rPr>
        <w:t xml:space="preserve">learning </w:t>
      </w:r>
      <w:r w:rsidRPr="0087783F">
        <w:rPr>
          <w:rFonts w:asciiTheme="minorHAnsi" w:hAnsiTheme="minorHAnsi" w:cstheme="minorHAnsi"/>
          <w:sz w:val="22"/>
          <w:szCs w:val="22"/>
        </w:rPr>
        <w:t>groups, the amount of learning can be increased &amp; the opportunities for meaningful &amp; fulfilling employment dramatically increased.</w:t>
      </w:r>
      <w:r w:rsidRPr="0087783F">
        <w:rPr>
          <w:rFonts w:asciiTheme="minorHAnsi" w:hAnsiTheme="minorHAnsi" w:cstheme="minorHAnsi"/>
          <w:color w:val="000000" w:themeColor="text1"/>
          <w:sz w:val="22"/>
          <w:szCs w:val="22"/>
        </w:rPr>
        <w:t xml:space="preserve"> </w:t>
      </w:r>
    </w:p>
    <w:p w:rsidRPr="0087783F" w:rsidR="007A1902" w:rsidP="007A1902" w:rsidRDefault="007A1902" w14:paraId="1796C572" w14:textId="77777777">
      <w:pPr>
        <w:pStyle w:val="p1"/>
        <w:rPr>
          <w:rFonts w:asciiTheme="minorHAnsi" w:hAnsiTheme="minorHAnsi" w:cstheme="minorHAnsi"/>
          <w:color w:val="000000" w:themeColor="text1"/>
          <w:sz w:val="22"/>
          <w:szCs w:val="22"/>
        </w:rPr>
      </w:pPr>
    </w:p>
    <w:p w:rsidRPr="0087783F" w:rsidR="007A1902" w:rsidP="007A1902" w:rsidRDefault="002F0BB0" w14:paraId="0E21729F" w14:textId="489E4252">
      <w:pPr>
        <w:pStyle w:val="p1"/>
        <w:rPr>
          <w:rFonts w:asciiTheme="minorHAnsi" w:hAnsiTheme="minorHAnsi" w:cstheme="minorHAnsi"/>
          <w:b/>
          <w:bCs/>
          <w:color w:val="000000" w:themeColor="text1"/>
          <w:sz w:val="22"/>
          <w:szCs w:val="22"/>
        </w:rPr>
      </w:pPr>
      <w:r w:rsidRPr="0087783F">
        <w:rPr>
          <w:rFonts w:asciiTheme="minorHAnsi" w:hAnsiTheme="minorHAnsi" w:cstheme="minorHAnsi"/>
          <w:b/>
          <w:bCs/>
          <w:color w:val="000000" w:themeColor="text1"/>
          <w:sz w:val="22"/>
          <w:szCs w:val="22"/>
        </w:rPr>
        <w:t>INNOVATIVE ASPECTS:</w:t>
      </w:r>
    </w:p>
    <w:p w:rsidRPr="0087783F" w:rsidR="00240674" w:rsidP="007A1902" w:rsidRDefault="00240674" w14:paraId="4647F91A" w14:textId="77777777">
      <w:pPr>
        <w:pStyle w:val="p1"/>
        <w:rPr>
          <w:rFonts w:asciiTheme="minorHAnsi" w:hAnsiTheme="minorHAnsi" w:cstheme="minorHAnsi"/>
          <w:color w:val="000000" w:themeColor="text1"/>
          <w:sz w:val="22"/>
          <w:szCs w:val="22"/>
        </w:rPr>
      </w:pPr>
    </w:p>
    <w:p w:rsidR="00354E89" w:rsidP="00354E89" w:rsidRDefault="007A1902" w14:paraId="63B0AE1F" w14:textId="77777777">
      <w:pPr>
        <w:pStyle w:val="p1"/>
        <w:numPr>
          <w:ilvl w:val="0"/>
          <w:numId w:val="22"/>
        </w:numPr>
        <w:rPr>
          <w:rFonts w:asciiTheme="minorHAnsi" w:hAnsiTheme="minorHAnsi" w:cstheme="minorHAnsi"/>
          <w:color w:val="000000" w:themeColor="text1"/>
          <w:sz w:val="22"/>
          <w:szCs w:val="22"/>
        </w:rPr>
      </w:pPr>
      <w:r w:rsidRPr="0087783F">
        <w:rPr>
          <w:rFonts w:asciiTheme="minorHAnsi" w:hAnsiTheme="minorHAnsi" w:cstheme="minorHAnsi"/>
          <w:color w:val="000000" w:themeColor="text1"/>
          <w:sz w:val="22"/>
          <w:szCs w:val="22"/>
        </w:rPr>
        <w:t>Creating stimulating opportunities for target groups from different countries to exchange knowledge in a non-formal way, using interactive pedagogical methods &amp; create lasting relationships</w:t>
      </w:r>
    </w:p>
    <w:p w:rsidRPr="00354E89" w:rsidR="007A1902" w:rsidP="00354E89" w:rsidRDefault="007A1902" w14:paraId="3941F4CF" w14:textId="59FD40ED">
      <w:pPr>
        <w:pStyle w:val="p1"/>
        <w:numPr>
          <w:ilvl w:val="0"/>
          <w:numId w:val="22"/>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Valuing &amp; recycling knowledge, experience &amp; culture – repackaging &amp; reselling for future benefits in new potential life &amp; professional opportunities</w:t>
      </w:r>
    </w:p>
    <w:p w:rsidRPr="0087783F" w:rsidR="007A1902" w:rsidP="007A1902" w:rsidRDefault="007A1902" w14:paraId="32597FF8" w14:textId="77777777">
      <w:pPr>
        <w:pStyle w:val="p1"/>
        <w:rPr>
          <w:rFonts w:asciiTheme="minorHAnsi" w:hAnsiTheme="minorHAnsi" w:cstheme="minorHAnsi"/>
          <w:color w:val="000000" w:themeColor="text1"/>
          <w:sz w:val="22"/>
          <w:szCs w:val="22"/>
        </w:rPr>
      </w:pPr>
    </w:p>
    <w:p w:rsidRPr="0087783F" w:rsidR="007A1902" w:rsidP="007A1902" w:rsidRDefault="007A1902" w14:paraId="1F9BF494" w14:textId="5CE90BA7">
      <w:pPr>
        <w:pStyle w:val="p1"/>
        <w:rPr>
          <w:rFonts w:asciiTheme="minorHAnsi" w:hAnsiTheme="minorHAnsi" w:cstheme="minorHAnsi"/>
          <w:color w:val="000000" w:themeColor="text1"/>
          <w:sz w:val="22"/>
          <w:szCs w:val="22"/>
        </w:rPr>
      </w:pPr>
      <w:r w:rsidRPr="0087783F">
        <w:rPr>
          <w:rFonts w:asciiTheme="minorHAnsi" w:hAnsiTheme="minorHAnsi" w:cstheme="minorHAnsi"/>
          <w:color w:val="000000" w:themeColor="text1"/>
          <w:sz w:val="22"/>
          <w:szCs w:val="22"/>
        </w:rPr>
        <w:t xml:space="preserve">We </w:t>
      </w:r>
      <w:r w:rsidRPr="0087783F" w:rsidR="00240674">
        <w:rPr>
          <w:rFonts w:asciiTheme="minorHAnsi" w:hAnsiTheme="minorHAnsi" w:cstheme="minorHAnsi"/>
          <w:color w:val="000000" w:themeColor="text1"/>
          <w:sz w:val="22"/>
          <w:szCs w:val="22"/>
        </w:rPr>
        <w:t xml:space="preserve">propose THREE </w:t>
      </w:r>
      <w:r w:rsidR="0087783F">
        <w:rPr>
          <w:rFonts w:asciiTheme="minorHAnsi" w:hAnsiTheme="minorHAnsi" w:cstheme="minorHAnsi"/>
          <w:color w:val="000000" w:themeColor="text1"/>
          <w:sz w:val="22"/>
          <w:szCs w:val="22"/>
        </w:rPr>
        <w:t>potential</w:t>
      </w:r>
      <w:r w:rsidRPr="0087783F">
        <w:rPr>
          <w:rFonts w:asciiTheme="minorHAnsi" w:hAnsiTheme="minorHAnsi" w:cstheme="minorHAnsi"/>
          <w:color w:val="000000" w:themeColor="text1"/>
          <w:sz w:val="22"/>
          <w:szCs w:val="22"/>
        </w:rPr>
        <w:t xml:space="preserve"> CoP’s, designed </w:t>
      </w:r>
      <w:r w:rsidRPr="0087783F" w:rsidR="00240674">
        <w:rPr>
          <w:rFonts w:asciiTheme="minorHAnsi" w:hAnsiTheme="minorHAnsi" w:cstheme="minorHAnsi"/>
          <w:color w:val="000000" w:themeColor="text1"/>
          <w:sz w:val="22"/>
          <w:szCs w:val="22"/>
        </w:rPr>
        <w:t>&amp;</w:t>
      </w:r>
      <w:r w:rsidRPr="0087783F">
        <w:rPr>
          <w:rFonts w:asciiTheme="minorHAnsi" w:hAnsiTheme="minorHAnsi" w:cstheme="minorHAnsi"/>
          <w:color w:val="000000" w:themeColor="text1"/>
          <w:sz w:val="22"/>
          <w:szCs w:val="22"/>
        </w:rPr>
        <w:t xml:space="preserve"> structured to meet specific needs:</w:t>
      </w:r>
    </w:p>
    <w:p w:rsidRPr="0087783F" w:rsidR="007A1902" w:rsidP="007A1902" w:rsidRDefault="007A1902" w14:paraId="253727C4" w14:textId="77777777">
      <w:pPr>
        <w:pStyle w:val="p1"/>
        <w:rPr>
          <w:rFonts w:asciiTheme="minorHAnsi" w:hAnsiTheme="minorHAnsi" w:cstheme="minorHAnsi"/>
          <w:color w:val="000000" w:themeColor="text1"/>
          <w:sz w:val="22"/>
          <w:szCs w:val="22"/>
        </w:rPr>
      </w:pPr>
    </w:p>
    <w:p w:rsidRPr="0087783F" w:rsidR="007A1902" w:rsidP="007A1902" w:rsidRDefault="007A1902" w14:paraId="5865B18F" w14:textId="4E5D8D86">
      <w:pPr>
        <w:pStyle w:val="p1"/>
        <w:rPr>
          <w:rFonts w:asciiTheme="minorHAnsi" w:hAnsiTheme="minorHAnsi" w:cstheme="minorHAnsi"/>
          <w:b/>
          <w:bCs/>
          <w:color w:val="000000" w:themeColor="text1"/>
          <w:sz w:val="22"/>
          <w:szCs w:val="22"/>
        </w:rPr>
      </w:pPr>
      <w:r w:rsidRPr="0087783F">
        <w:rPr>
          <w:rFonts w:asciiTheme="minorHAnsi" w:hAnsiTheme="minorHAnsi" w:cstheme="minorHAnsi"/>
          <w:b/>
          <w:bCs/>
          <w:color w:val="000000" w:themeColor="text1"/>
          <w:sz w:val="22"/>
          <w:szCs w:val="22"/>
        </w:rPr>
        <w:t>Educators:</w:t>
      </w:r>
    </w:p>
    <w:p w:rsidR="00354E89" w:rsidP="00354E89" w:rsidRDefault="007A1902" w14:paraId="7C9C2239" w14:textId="77777777">
      <w:pPr>
        <w:pStyle w:val="p1"/>
        <w:numPr>
          <w:ilvl w:val="0"/>
          <w:numId w:val="23"/>
        </w:numPr>
        <w:rPr>
          <w:rFonts w:asciiTheme="minorHAnsi" w:hAnsiTheme="minorHAnsi" w:cstheme="minorHAnsi"/>
          <w:color w:val="000000" w:themeColor="text1"/>
          <w:sz w:val="22"/>
          <w:szCs w:val="22"/>
        </w:rPr>
      </w:pPr>
      <w:r w:rsidRPr="0087783F">
        <w:rPr>
          <w:rFonts w:asciiTheme="minorHAnsi" w:hAnsiTheme="minorHAnsi" w:cstheme="minorHAnsi"/>
          <w:color w:val="000000" w:themeColor="text1"/>
          <w:sz w:val="22"/>
          <w:szCs w:val="22"/>
        </w:rPr>
        <w:t xml:space="preserve">Between </w:t>
      </w:r>
      <w:r w:rsidRPr="0087783F" w:rsidR="00240674">
        <w:rPr>
          <w:rFonts w:asciiTheme="minorHAnsi" w:hAnsiTheme="minorHAnsi" w:cstheme="minorHAnsi"/>
          <w:color w:val="000000" w:themeColor="text1"/>
          <w:sz w:val="22"/>
          <w:szCs w:val="22"/>
        </w:rPr>
        <w:t>educators</w:t>
      </w:r>
      <w:r w:rsidRPr="0087783F">
        <w:rPr>
          <w:rFonts w:asciiTheme="minorHAnsi" w:hAnsiTheme="minorHAnsi" w:cstheme="minorHAnsi"/>
          <w:color w:val="000000" w:themeColor="text1"/>
          <w:sz w:val="22"/>
          <w:szCs w:val="22"/>
        </w:rPr>
        <w:t xml:space="preserve"> within the same organisation</w:t>
      </w:r>
    </w:p>
    <w:p w:rsidR="00354E89" w:rsidP="00354E89" w:rsidRDefault="007A1902" w14:paraId="11DB2883" w14:textId="77777777">
      <w:pPr>
        <w:pStyle w:val="p1"/>
        <w:numPr>
          <w:ilvl w:val="0"/>
          <w:numId w:val="23"/>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 xml:space="preserve">Between educators from one of more </w:t>
      </w:r>
      <w:r w:rsidRPr="00354E89" w:rsidR="00240674">
        <w:rPr>
          <w:rFonts w:asciiTheme="minorHAnsi" w:hAnsiTheme="minorHAnsi" w:cstheme="minorHAnsi"/>
          <w:color w:val="000000" w:themeColor="text1"/>
          <w:sz w:val="22"/>
          <w:szCs w:val="22"/>
        </w:rPr>
        <w:t>different</w:t>
      </w:r>
      <w:r w:rsidRPr="00354E89">
        <w:rPr>
          <w:rFonts w:asciiTheme="minorHAnsi" w:hAnsiTheme="minorHAnsi" w:cstheme="minorHAnsi"/>
          <w:color w:val="000000" w:themeColor="text1"/>
          <w:sz w:val="22"/>
          <w:szCs w:val="22"/>
        </w:rPr>
        <w:t xml:space="preserve"> organisations from the same country</w:t>
      </w:r>
    </w:p>
    <w:p w:rsidR="00354E89" w:rsidP="00354E89" w:rsidRDefault="007A1902" w14:paraId="0FF15668" w14:textId="77777777">
      <w:pPr>
        <w:pStyle w:val="p1"/>
        <w:numPr>
          <w:ilvl w:val="0"/>
          <w:numId w:val="23"/>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Between educators from organisations from different countries</w:t>
      </w:r>
    </w:p>
    <w:p w:rsidRPr="00354E89" w:rsidR="007A1902" w:rsidP="00354E89" w:rsidRDefault="007A1902" w14:paraId="1D7C23BC" w14:textId="5668DCF4">
      <w:pPr>
        <w:pStyle w:val="p1"/>
        <w:numPr>
          <w:ilvl w:val="0"/>
          <w:numId w:val="23"/>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 xml:space="preserve">Suggested platform: </w:t>
      </w:r>
      <w:r w:rsidRPr="00354E89">
        <w:rPr>
          <w:rFonts w:asciiTheme="minorHAnsi" w:hAnsiTheme="minorHAnsi" w:cstheme="minorHAnsi"/>
          <w:b/>
          <w:bCs/>
          <w:i/>
          <w:iCs/>
          <w:color w:val="000000" w:themeColor="text1"/>
          <w:sz w:val="22"/>
          <w:szCs w:val="22"/>
        </w:rPr>
        <w:t>EPALE</w:t>
      </w:r>
    </w:p>
    <w:p w:rsidRPr="0087783F" w:rsidR="007A1902" w:rsidP="007A1902" w:rsidRDefault="007A1902" w14:paraId="12AE8AF0" w14:textId="77777777">
      <w:pPr>
        <w:pStyle w:val="p1"/>
        <w:rPr>
          <w:rFonts w:asciiTheme="minorHAnsi" w:hAnsiTheme="minorHAnsi" w:cstheme="minorHAnsi"/>
          <w:color w:val="000000" w:themeColor="text1"/>
          <w:sz w:val="22"/>
          <w:szCs w:val="22"/>
        </w:rPr>
      </w:pPr>
    </w:p>
    <w:p w:rsidRPr="0087783F" w:rsidR="007A1902" w:rsidP="007A1902" w:rsidRDefault="007A1902" w14:paraId="72F900C6" w14:textId="3CAAB960">
      <w:pPr>
        <w:pStyle w:val="p1"/>
        <w:rPr>
          <w:rFonts w:asciiTheme="minorHAnsi" w:hAnsiTheme="minorHAnsi" w:cstheme="minorHAnsi"/>
          <w:b/>
          <w:bCs/>
          <w:color w:val="000000" w:themeColor="text1"/>
          <w:sz w:val="22"/>
          <w:szCs w:val="22"/>
        </w:rPr>
      </w:pPr>
      <w:r w:rsidRPr="0087783F">
        <w:rPr>
          <w:rFonts w:asciiTheme="minorHAnsi" w:hAnsiTheme="minorHAnsi" w:cstheme="minorHAnsi"/>
          <w:b/>
          <w:bCs/>
          <w:color w:val="000000" w:themeColor="text1"/>
          <w:sz w:val="22"/>
          <w:szCs w:val="22"/>
        </w:rPr>
        <w:t>Educators &amp; Trainees</w:t>
      </w:r>
      <w:r w:rsidRPr="0087783F" w:rsidR="00240674">
        <w:rPr>
          <w:rFonts w:asciiTheme="minorHAnsi" w:hAnsiTheme="minorHAnsi" w:cstheme="minorHAnsi"/>
          <w:b/>
          <w:bCs/>
          <w:color w:val="000000" w:themeColor="text1"/>
          <w:sz w:val="22"/>
          <w:szCs w:val="22"/>
        </w:rPr>
        <w:t>:</w:t>
      </w:r>
    </w:p>
    <w:p w:rsidR="00354E89" w:rsidP="00354E89" w:rsidRDefault="007A1902" w14:paraId="53E57E70" w14:textId="77777777">
      <w:pPr>
        <w:pStyle w:val="p1"/>
        <w:numPr>
          <w:ilvl w:val="0"/>
          <w:numId w:val="24"/>
        </w:numPr>
        <w:rPr>
          <w:rFonts w:asciiTheme="minorHAnsi" w:hAnsiTheme="minorHAnsi" w:cstheme="minorHAnsi"/>
          <w:color w:val="000000" w:themeColor="text1"/>
          <w:sz w:val="22"/>
          <w:szCs w:val="22"/>
        </w:rPr>
      </w:pPr>
      <w:r w:rsidRPr="0087783F">
        <w:rPr>
          <w:rFonts w:asciiTheme="minorHAnsi" w:hAnsiTheme="minorHAnsi" w:cstheme="minorHAnsi"/>
          <w:color w:val="000000" w:themeColor="text1"/>
          <w:sz w:val="22"/>
          <w:szCs w:val="22"/>
        </w:rPr>
        <w:t xml:space="preserve">Between educators &amp; learners within a learning group </w:t>
      </w:r>
      <w:r w:rsidRPr="0087783F" w:rsidR="00240674">
        <w:rPr>
          <w:rFonts w:asciiTheme="minorHAnsi" w:hAnsiTheme="minorHAnsi" w:cstheme="minorHAnsi"/>
          <w:color w:val="000000" w:themeColor="text1"/>
          <w:sz w:val="22"/>
          <w:szCs w:val="22"/>
        </w:rPr>
        <w:t>in</w:t>
      </w:r>
      <w:r w:rsidRPr="0087783F">
        <w:rPr>
          <w:rFonts w:asciiTheme="minorHAnsi" w:hAnsiTheme="minorHAnsi" w:cstheme="minorHAnsi"/>
          <w:color w:val="000000" w:themeColor="text1"/>
          <w:sz w:val="22"/>
          <w:szCs w:val="22"/>
        </w:rPr>
        <w:t xml:space="preserve"> </w:t>
      </w:r>
      <w:r w:rsidRPr="0087783F" w:rsidR="00240674">
        <w:rPr>
          <w:rFonts w:asciiTheme="minorHAnsi" w:hAnsiTheme="minorHAnsi" w:cstheme="minorHAnsi"/>
          <w:color w:val="000000" w:themeColor="text1"/>
          <w:sz w:val="22"/>
          <w:szCs w:val="22"/>
        </w:rPr>
        <w:t>one</w:t>
      </w:r>
      <w:r w:rsidRPr="0087783F">
        <w:rPr>
          <w:rFonts w:asciiTheme="minorHAnsi" w:hAnsiTheme="minorHAnsi" w:cstheme="minorHAnsi"/>
          <w:color w:val="000000" w:themeColor="text1"/>
          <w:sz w:val="22"/>
          <w:szCs w:val="22"/>
        </w:rPr>
        <w:t xml:space="preserve"> organisation</w:t>
      </w:r>
    </w:p>
    <w:p w:rsidR="00354E89" w:rsidP="00354E89" w:rsidRDefault="00240674" w14:paraId="4CA8C888" w14:textId="77777777">
      <w:pPr>
        <w:pStyle w:val="p1"/>
        <w:numPr>
          <w:ilvl w:val="0"/>
          <w:numId w:val="24"/>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B</w:t>
      </w:r>
      <w:r w:rsidRPr="00354E89" w:rsidR="007A1902">
        <w:rPr>
          <w:rFonts w:asciiTheme="minorHAnsi" w:hAnsiTheme="minorHAnsi" w:cstheme="minorHAnsi"/>
          <w:color w:val="000000" w:themeColor="text1"/>
          <w:sz w:val="22"/>
          <w:szCs w:val="22"/>
        </w:rPr>
        <w:t xml:space="preserve">etween learning groups in one organisation &amp; learning groups in another organisation from the same country; </w:t>
      </w:r>
      <w:r w:rsidRPr="00354E89">
        <w:rPr>
          <w:rFonts w:asciiTheme="minorHAnsi" w:hAnsiTheme="minorHAnsi" w:cstheme="minorHAnsi"/>
          <w:color w:val="000000" w:themeColor="text1"/>
          <w:sz w:val="22"/>
          <w:szCs w:val="22"/>
        </w:rPr>
        <w:t>B</w:t>
      </w:r>
      <w:r w:rsidRPr="00354E89" w:rsidR="007A1902">
        <w:rPr>
          <w:rFonts w:asciiTheme="minorHAnsi" w:hAnsiTheme="minorHAnsi" w:cstheme="minorHAnsi"/>
          <w:color w:val="000000" w:themeColor="text1"/>
          <w:sz w:val="22"/>
          <w:szCs w:val="22"/>
        </w:rPr>
        <w:t>etween learning groups from different countries</w:t>
      </w:r>
    </w:p>
    <w:p w:rsidRPr="00977F1F" w:rsidR="007A1902" w:rsidP="00354E89" w:rsidRDefault="007A1902" w14:paraId="5EC8C061" w14:textId="2BCF597D">
      <w:pPr>
        <w:pStyle w:val="p1"/>
        <w:numPr>
          <w:ilvl w:val="0"/>
          <w:numId w:val="24"/>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Suggest platform</w:t>
      </w:r>
      <w:r w:rsidRPr="00977F1F">
        <w:rPr>
          <w:rFonts w:asciiTheme="minorHAnsi" w:hAnsiTheme="minorHAnsi" w:cstheme="minorHAnsi"/>
          <w:color w:val="000000" w:themeColor="text1"/>
          <w:sz w:val="22"/>
          <w:szCs w:val="22"/>
        </w:rPr>
        <w:t xml:space="preserve">: </w:t>
      </w:r>
      <w:r w:rsidRPr="00977F1F" w:rsidR="0087783F">
        <w:rPr>
          <w:rFonts w:asciiTheme="minorHAnsi" w:hAnsiTheme="minorHAnsi" w:cstheme="minorHAnsi"/>
          <w:b/>
          <w:bCs/>
          <w:i/>
          <w:iCs/>
          <w:color w:val="000000" w:themeColor="text1"/>
          <w:sz w:val="22"/>
          <w:szCs w:val="22"/>
        </w:rPr>
        <w:t>Signal/WhatsApp</w:t>
      </w:r>
    </w:p>
    <w:p w:rsidRPr="0087783F" w:rsidR="007A1902" w:rsidP="007A1902" w:rsidRDefault="007A1902" w14:paraId="73298C92" w14:textId="77777777">
      <w:pPr>
        <w:pStyle w:val="p1"/>
        <w:rPr>
          <w:rFonts w:asciiTheme="minorHAnsi" w:hAnsiTheme="minorHAnsi" w:cstheme="minorHAnsi"/>
          <w:color w:val="000000" w:themeColor="text1"/>
          <w:sz w:val="22"/>
          <w:szCs w:val="22"/>
        </w:rPr>
      </w:pPr>
    </w:p>
    <w:p w:rsidRPr="0087783F" w:rsidR="007A1902" w:rsidP="007A1902" w:rsidRDefault="007A1902" w14:paraId="2C852DEB" w14:textId="34AFFEA5">
      <w:pPr>
        <w:pStyle w:val="p1"/>
        <w:rPr>
          <w:rFonts w:asciiTheme="minorHAnsi" w:hAnsiTheme="minorHAnsi" w:cstheme="minorHAnsi"/>
          <w:b/>
          <w:bCs/>
          <w:color w:val="000000" w:themeColor="text1"/>
          <w:sz w:val="22"/>
          <w:szCs w:val="22"/>
        </w:rPr>
      </w:pPr>
      <w:r w:rsidRPr="0087783F">
        <w:rPr>
          <w:rFonts w:asciiTheme="minorHAnsi" w:hAnsiTheme="minorHAnsi" w:cstheme="minorHAnsi"/>
          <w:b/>
          <w:bCs/>
          <w:color w:val="000000" w:themeColor="text1"/>
          <w:sz w:val="22"/>
          <w:szCs w:val="22"/>
        </w:rPr>
        <w:t>Trainees:</w:t>
      </w:r>
    </w:p>
    <w:p w:rsidR="00354E89" w:rsidP="00354E89" w:rsidRDefault="007A1902" w14:paraId="1F253AA4" w14:textId="77777777">
      <w:pPr>
        <w:pStyle w:val="p1"/>
        <w:numPr>
          <w:ilvl w:val="0"/>
          <w:numId w:val="25"/>
        </w:numPr>
        <w:rPr>
          <w:rFonts w:asciiTheme="minorHAnsi" w:hAnsiTheme="minorHAnsi" w:cstheme="minorHAnsi"/>
          <w:color w:val="000000" w:themeColor="text1"/>
          <w:sz w:val="22"/>
          <w:szCs w:val="22"/>
        </w:rPr>
      </w:pPr>
      <w:r w:rsidRPr="0087783F">
        <w:rPr>
          <w:rFonts w:asciiTheme="minorHAnsi" w:hAnsiTheme="minorHAnsi" w:cstheme="minorHAnsi"/>
          <w:color w:val="000000" w:themeColor="text1"/>
          <w:sz w:val="22"/>
          <w:szCs w:val="22"/>
        </w:rPr>
        <w:t xml:space="preserve">Between within a learning group </w:t>
      </w:r>
      <w:r w:rsidRPr="0087783F" w:rsidR="00240674">
        <w:rPr>
          <w:rFonts w:asciiTheme="minorHAnsi" w:hAnsiTheme="minorHAnsi" w:cstheme="minorHAnsi"/>
          <w:color w:val="000000" w:themeColor="text1"/>
          <w:sz w:val="22"/>
          <w:szCs w:val="22"/>
        </w:rPr>
        <w:t>in</w:t>
      </w:r>
      <w:r w:rsidRPr="0087783F">
        <w:rPr>
          <w:rFonts w:asciiTheme="minorHAnsi" w:hAnsiTheme="minorHAnsi" w:cstheme="minorHAnsi"/>
          <w:color w:val="000000" w:themeColor="text1"/>
          <w:sz w:val="22"/>
          <w:szCs w:val="22"/>
        </w:rPr>
        <w:t xml:space="preserve"> </w:t>
      </w:r>
      <w:r w:rsidRPr="0087783F" w:rsidR="00240674">
        <w:rPr>
          <w:rFonts w:asciiTheme="minorHAnsi" w:hAnsiTheme="minorHAnsi" w:cstheme="minorHAnsi"/>
          <w:color w:val="000000" w:themeColor="text1"/>
          <w:sz w:val="22"/>
          <w:szCs w:val="22"/>
        </w:rPr>
        <w:t>one</w:t>
      </w:r>
      <w:r w:rsidRPr="0087783F">
        <w:rPr>
          <w:rFonts w:asciiTheme="minorHAnsi" w:hAnsiTheme="minorHAnsi" w:cstheme="minorHAnsi"/>
          <w:color w:val="000000" w:themeColor="text1"/>
          <w:sz w:val="22"/>
          <w:szCs w:val="22"/>
        </w:rPr>
        <w:t xml:space="preserve"> organisation</w:t>
      </w:r>
    </w:p>
    <w:p w:rsidR="00354E89" w:rsidP="00354E89" w:rsidRDefault="00240674" w14:paraId="3EE4B379" w14:textId="77777777">
      <w:pPr>
        <w:pStyle w:val="p1"/>
        <w:numPr>
          <w:ilvl w:val="0"/>
          <w:numId w:val="25"/>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B</w:t>
      </w:r>
      <w:r w:rsidRPr="00354E89" w:rsidR="007A1902">
        <w:rPr>
          <w:rFonts w:asciiTheme="minorHAnsi" w:hAnsiTheme="minorHAnsi" w:cstheme="minorHAnsi"/>
          <w:color w:val="000000" w:themeColor="text1"/>
          <w:sz w:val="22"/>
          <w:szCs w:val="22"/>
        </w:rPr>
        <w:t xml:space="preserve">etween </w:t>
      </w:r>
      <w:r w:rsidRPr="00354E89">
        <w:rPr>
          <w:rFonts w:asciiTheme="minorHAnsi" w:hAnsiTheme="minorHAnsi" w:cstheme="minorHAnsi"/>
          <w:color w:val="000000" w:themeColor="text1"/>
          <w:sz w:val="22"/>
          <w:szCs w:val="22"/>
        </w:rPr>
        <w:t>learners</w:t>
      </w:r>
      <w:r w:rsidRPr="00354E89" w:rsidR="007A1902">
        <w:rPr>
          <w:rFonts w:asciiTheme="minorHAnsi" w:hAnsiTheme="minorHAnsi" w:cstheme="minorHAnsi"/>
          <w:color w:val="000000" w:themeColor="text1"/>
          <w:sz w:val="22"/>
          <w:szCs w:val="22"/>
        </w:rPr>
        <w:t xml:space="preserve"> in one organisation &amp; </w:t>
      </w:r>
      <w:r w:rsidRPr="00354E89">
        <w:rPr>
          <w:rFonts w:asciiTheme="minorHAnsi" w:hAnsiTheme="minorHAnsi" w:cstheme="minorHAnsi"/>
          <w:color w:val="000000" w:themeColor="text1"/>
          <w:sz w:val="22"/>
          <w:szCs w:val="22"/>
        </w:rPr>
        <w:t>learners</w:t>
      </w:r>
      <w:r w:rsidRPr="00354E89" w:rsidR="007A1902">
        <w:rPr>
          <w:rFonts w:asciiTheme="minorHAnsi" w:hAnsiTheme="minorHAnsi" w:cstheme="minorHAnsi"/>
          <w:color w:val="000000" w:themeColor="text1"/>
          <w:sz w:val="22"/>
          <w:szCs w:val="22"/>
        </w:rPr>
        <w:t xml:space="preserve"> in another organisation from the same country</w:t>
      </w:r>
    </w:p>
    <w:p w:rsidR="00354E89" w:rsidP="00354E89" w:rsidRDefault="00240674" w14:paraId="7E3E5F84" w14:textId="77777777">
      <w:pPr>
        <w:pStyle w:val="p1"/>
        <w:numPr>
          <w:ilvl w:val="0"/>
          <w:numId w:val="25"/>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B</w:t>
      </w:r>
      <w:r w:rsidRPr="00354E89" w:rsidR="007A1902">
        <w:rPr>
          <w:rFonts w:asciiTheme="minorHAnsi" w:hAnsiTheme="minorHAnsi" w:cstheme="minorHAnsi"/>
          <w:color w:val="000000" w:themeColor="text1"/>
          <w:sz w:val="22"/>
          <w:szCs w:val="22"/>
        </w:rPr>
        <w:t xml:space="preserve">etween </w:t>
      </w:r>
      <w:r w:rsidRPr="00354E89">
        <w:rPr>
          <w:rFonts w:asciiTheme="minorHAnsi" w:hAnsiTheme="minorHAnsi" w:cstheme="minorHAnsi"/>
          <w:color w:val="000000" w:themeColor="text1"/>
          <w:sz w:val="22"/>
          <w:szCs w:val="22"/>
        </w:rPr>
        <w:t>learners</w:t>
      </w:r>
      <w:r w:rsidRPr="00354E89" w:rsidR="007A1902">
        <w:rPr>
          <w:rFonts w:asciiTheme="minorHAnsi" w:hAnsiTheme="minorHAnsi" w:cstheme="minorHAnsi"/>
          <w:color w:val="000000" w:themeColor="text1"/>
          <w:sz w:val="22"/>
          <w:szCs w:val="22"/>
        </w:rPr>
        <w:t xml:space="preserve"> from different </w:t>
      </w:r>
      <w:r w:rsidRPr="00354E89">
        <w:rPr>
          <w:rFonts w:asciiTheme="minorHAnsi" w:hAnsiTheme="minorHAnsi" w:cstheme="minorHAnsi"/>
          <w:color w:val="000000" w:themeColor="text1"/>
          <w:sz w:val="22"/>
          <w:szCs w:val="22"/>
        </w:rPr>
        <w:t xml:space="preserve">organisations from </w:t>
      </w:r>
      <w:r w:rsidRPr="00354E89" w:rsidR="007A1902">
        <w:rPr>
          <w:rFonts w:asciiTheme="minorHAnsi" w:hAnsiTheme="minorHAnsi" w:cstheme="minorHAnsi"/>
          <w:color w:val="000000" w:themeColor="text1"/>
          <w:sz w:val="22"/>
          <w:szCs w:val="22"/>
        </w:rPr>
        <w:t>countries</w:t>
      </w:r>
    </w:p>
    <w:p w:rsidRPr="00354E89" w:rsidR="007A1902" w:rsidP="00354E89" w:rsidRDefault="007A1902" w14:paraId="714E039B" w14:textId="06FEF65F">
      <w:pPr>
        <w:pStyle w:val="p1"/>
        <w:numPr>
          <w:ilvl w:val="0"/>
          <w:numId w:val="25"/>
        </w:numPr>
        <w:rPr>
          <w:rFonts w:asciiTheme="minorHAnsi" w:hAnsiTheme="minorHAnsi" w:cstheme="minorHAnsi"/>
          <w:color w:val="000000" w:themeColor="text1"/>
          <w:sz w:val="22"/>
          <w:szCs w:val="22"/>
        </w:rPr>
      </w:pPr>
      <w:r w:rsidRPr="00354E89">
        <w:rPr>
          <w:rFonts w:asciiTheme="minorHAnsi" w:hAnsiTheme="minorHAnsi" w:cstheme="minorHAnsi"/>
          <w:color w:val="000000" w:themeColor="text1"/>
          <w:sz w:val="22"/>
          <w:szCs w:val="22"/>
        </w:rPr>
        <w:t xml:space="preserve">Suggest </w:t>
      </w:r>
      <w:r w:rsidRPr="00977F1F">
        <w:rPr>
          <w:rFonts w:asciiTheme="minorHAnsi" w:hAnsiTheme="minorHAnsi" w:cstheme="minorHAnsi"/>
          <w:color w:val="000000" w:themeColor="text1"/>
          <w:sz w:val="22"/>
          <w:szCs w:val="22"/>
        </w:rPr>
        <w:t xml:space="preserve">platform: </w:t>
      </w:r>
      <w:r w:rsidRPr="00977F1F" w:rsidR="001419FF">
        <w:rPr>
          <w:rFonts w:asciiTheme="minorHAnsi" w:hAnsiTheme="minorHAnsi" w:cstheme="minorHAnsi"/>
          <w:b/>
          <w:bCs/>
          <w:i/>
          <w:iCs/>
          <w:color w:val="000000" w:themeColor="text1"/>
          <w:sz w:val="22"/>
          <w:szCs w:val="22"/>
        </w:rPr>
        <w:t>Signal/WhatsApp</w:t>
      </w:r>
    </w:p>
    <w:p w:rsidRPr="0087783F" w:rsidR="007A1902" w:rsidP="007A1902" w:rsidRDefault="007A1902" w14:paraId="2E8F0D9C" w14:textId="73AD9A47">
      <w:pPr>
        <w:pStyle w:val="p1"/>
        <w:rPr>
          <w:rFonts w:asciiTheme="minorHAnsi" w:hAnsiTheme="minorHAnsi" w:cstheme="minorHAnsi"/>
          <w:color w:val="000000" w:themeColor="text1"/>
          <w:sz w:val="22"/>
          <w:szCs w:val="22"/>
        </w:rPr>
      </w:pPr>
    </w:p>
    <w:p w:rsidRPr="0087783F" w:rsidR="00114380" w:rsidP="00114380" w:rsidRDefault="00114380" w14:paraId="41019B52" w14:textId="75B070D4">
      <w:pPr>
        <w:rPr>
          <w:rFonts w:asciiTheme="minorHAnsi" w:hAnsiTheme="minorHAnsi" w:cstheme="minorHAnsi"/>
        </w:rPr>
      </w:pPr>
    </w:p>
    <w:p w:rsidRPr="0087783F" w:rsidR="00873559" w:rsidRDefault="00873559" w14:paraId="36DAD6A1" w14:textId="0DEE41E8">
      <w:pPr>
        <w:jc w:val="left"/>
        <w:rPr>
          <w:rFonts w:asciiTheme="minorHAnsi" w:hAnsiTheme="minorHAnsi" w:cstheme="minorHAnsi"/>
        </w:rPr>
      </w:pPr>
      <w:r w:rsidRPr="0087783F">
        <w:rPr>
          <w:rFonts w:asciiTheme="minorHAnsi" w:hAnsiTheme="minorHAnsi" w:cstheme="minorHAnsi"/>
        </w:rPr>
        <w:br w:type="page"/>
      </w:r>
    </w:p>
    <w:p w:rsidR="00354E89" w:rsidP="3E27912B" w:rsidRDefault="00FF2D6C" w14:paraId="219AB8FE" w14:textId="6ABF1C55">
      <w:pPr>
        <w:pStyle w:val="Heading1"/>
        <w:rPr>
          <w:rFonts w:ascii="Calibri" w:hAnsi="Calibri" w:cs="Calibri" w:asciiTheme="minorAscii" w:hAnsiTheme="minorAscii" w:cstheme="minorAscii"/>
          <w:color w:val="A13BC5"/>
          <w:lang w:val="it-IT"/>
        </w:rPr>
      </w:pPr>
      <w:bookmarkStart w:name="_Hlk177036799" w:id="6"/>
      <w:bookmarkStart w:name="_Toc150961184" w:id="1834090502"/>
      <w:r w:rsidRPr="3E27912B" w:rsidR="3E27912B">
        <w:rPr>
          <w:rFonts w:ascii="Calibri" w:hAnsi="Calibri" w:cs="Calibri" w:asciiTheme="minorAscii" w:hAnsiTheme="minorAscii" w:cstheme="minorAscii"/>
          <w:color w:val="A13BC5"/>
          <w:lang w:val="it-IT"/>
        </w:rPr>
        <w:t xml:space="preserve">EU Disclaimer &amp; Creative Commons </w:t>
      </w:r>
      <w:proofErr w:type="spellStart"/>
      <w:r w:rsidRPr="3E27912B" w:rsidR="3E27912B">
        <w:rPr>
          <w:rFonts w:ascii="Calibri" w:hAnsi="Calibri" w:cs="Calibri" w:asciiTheme="minorAscii" w:hAnsiTheme="minorAscii" w:cstheme="minorAscii"/>
          <w:color w:val="A13BC5"/>
          <w:lang w:val="it-IT"/>
        </w:rPr>
        <w:t>Licence</w:t>
      </w:r>
      <w:proofErr w:type="spellEnd"/>
      <w:bookmarkEnd w:id="6"/>
      <w:bookmarkEnd w:id="1834090502"/>
    </w:p>
    <w:p w:rsidRPr="00354E89" w:rsidR="00354E89" w:rsidP="00354E89" w:rsidRDefault="00354E89" w14:paraId="0EF1B62B" w14:textId="77777777">
      <w:pPr>
        <w:rPr>
          <w:lang w:val="it-IT"/>
        </w:rPr>
      </w:pPr>
    </w:p>
    <w:p w:rsidRPr="0087783F" w:rsidR="00942575" w:rsidP="006A3CFB" w:rsidRDefault="00942575" w14:paraId="28C2BCBA" w14:textId="77777777">
      <w:pPr>
        <w:rPr>
          <w:rFonts w:asciiTheme="minorHAnsi" w:hAnsiTheme="minorHAnsi" w:cstheme="minorHAnsi"/>
        </w:rPr>
      </w:pPr>
    </w:p>
    <w:p w:rsidRPr="0087783F" w:rsidR="006A3CFB" w:rsidP="006A3CFB" w:rsidRDefault="006A3CFB" w14:paraId="65539629" w14:textId="7DDD0F66">
      <w:pPr>
        <w:rPr>
          <w:rFonts w:asciiTheme="minorHAnsi" w:hAnsiTheme="minorHAnsi" w:cstheme="minorHAnsi"/>
        </w:rPr>
      </w:pPr>
      <w:r w:rsidRPr="0087783F">
        <w:rPr>
          <w:rFonts w:asciiTheme="minorHAnsi" w:hAnsiTheme="minorHAnsi" w:cstheme="minorHAnsi"/>
          <w:noProof/>
        </w:rPr>
        <w:drawing>
          <wp:inline distT="0" distB="0" distL="0" distR="0" wp14:anchorId="24A4BE0F" wp14:editId="4E310FA4">
            <wp:extent cx="5727700" cy="2385060"/>
            <wp:effectExtent l="0" t="0" r="0" b="2540"/>
            <wp:docPr id="114915623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56230" name="Picture 1" descr="A close-up of a logo&#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27700" cy="2385060"/>
                    </a:xfrm>
                    <a:prstGeom prst="rect">
                      <a:avLst/>
                    </a:prstGeom>
                  </pic:spPr>
                </pic:pic>
              </a:graphicData>
            </a:graphic>
          </wp:inline>
        </w:drawing>
      </w:r>
    </w:p>
    <w:p w:rsidRPr="0087783F" w:rsidR="006A3CFB" w:rsidP="006A3CFB" w:rsidRDefault="006A3CFB" w14:paraId="76690D2F" w14:textId="77777777">
      <w:pPr>
        <w:rPr>
          <w:rFonts w:asciiTheme="minorHAnsi" w:hAnsiTheme="minorHAnsi" w:cstheme="minorHAnsi"/>
        </w:rPr>
      </w:pPr>
    </w:p>
    <w:p w:rsidRPr="0087783F" w:rsidR="00A55014" w:rsidP="006A3CFB" w:rsidRDefault="00A55014" w14:paraId="1F9EF97E" w14:textId="77777777">
      <w:pPr>
        <w:rPr>
          <w:rFonts w:asciiTheme="minorHAnsi" w:hAnsiTheme="minorHAnsi" w:cstheme="minorHAnsi"/>
        </w:rPr>
      </w:pPr>
    </w:p>
    <w:p w:rsidRPr="0087783F" w:rsidR="00942575" w:rsidP="006A3CFB" w:rsidRDefault="00942575" w14:paraId="0D68A652" w14:textId="77777777">
      <w:pPr>
        <w:rPr>
          <w:rFonts w:asciiTheme="minorHAnsi" w:hAnsiTheme="minorHAnsi" w:cstheme="minorHAnsi"/>
        </w:rPr>
      </w:pPr>
    </w:p>
    <w:p w:rsidRPr="0087783F" w:rsidR="00942575" w:rsidP="006A3CFB" w:rsidRDefault="00942575" w14:paraId="4DB332E4" w14:textId="77777777">
      <w:pPr>
        <w:rPr>
          <w:rFonts w:asciiTheme="minorHAnsi" w:hAnsiTheme="minorHAnsi" w:cstheme="minorHAnsi"/>
        </w:rPr>
      </w:pPr>
    </w:p>
    <w:p w:rsidRPr="0087783F" w:rsidR="00942575" w:rsidP="006A3CFB" w:rsidRDefault="00942575" w14:paraId="113001A5" w14:textId="77777777">
      <w:pPr>
        <w:rPr>
          <w:rFonts w:asciiTheme="minorHAnsi" w:hAnsiTheme="minorHAnsi" w:cstheme="minorHAnsi"/>
        </w:rPr>
      </w:pPr>
    </w:p>
    <w:p w:rsidRPr="0087783F" w:rsidR="00A55014" w:rsidP="006A3CFB" w:rsidRDefault="00A55014" w14:paraId="1F879D16" w14:textId="77777777">
      <w:pPr>
        <w:rPr>
          <w:rFonts w:asciiTheme="minorHAnsi" w:hAnsiTheme="minorHAnsi" w:cstheme="minorHAnsi"/>
        </w:rPr>
      </w:pPr>
    </w:p>
    <w:p w:rsidRPr="0087783F" w:rsidR="00743D3D" w:rsidP="006A3CFB" w:rsidRDefault="00743D3D" w14:paraId="46B7BA37" w14:textId="77777777">
      <w:pPr>
        <w:rPr>
          <w:rFonts w:asciiTheme="minorHAnsi" w:hAnsiTheme="minorHAnsi" w:cstheme="minorHAnsi"/>
        </w:rPr>
      </w:pPr>
    </w:p>
    <w:p w:rsidRPr="0087783F" w:rsidR="00743D3D" w:rsidP="006A3CFB" w:rsidRDefault="00743D3D" w14:paraId="0608F57D" w14:textId="77777777">
      <w:pPr>
        <w:rPr>
          <w:rFonts w:asciiTheme="minorHAnsi" w:hAnsiTheme="minorHAnsi" w:cstheme="minorHAnsi"/>
        </w:rPr>
      </w:pPr>
    </w:p>
    <w:p w:rsidRPr="0087783F" w:rsidR="00743D3D" w:rsidP="006A3CFB" w:rsidRDefault="00743D3D" w14:paraId="43D754A6" w14:textId="77777777">
      <w:pPr>
        <w:rPr>
          <w:rFonts w:asciiTheme="minorHAnsi" w:hAnsiTheme="minorHAnsi" w:cstheme="minorHAnsi"/>
        </w:rPr>
      </w:pPr>
    </w:p>
    <w:p w:rsidRPr="0087783F" w:rsidR="00743D3D" w:rsidP="006A3CFB" w:rsidRDefault="00743D3D" w14:paraId="77DFE0FC" w14:textId="77777777">
      <w:pPr>
        <w:rPr>
          <w:rFonts w:asciiTheme="minorHAnsi" w:hAnsiTheme="minorHAnsi" w:cstheme="minorHAnsi"/>
        </w:rPr>
      </w:pPr>
    </w:p>
    <w:p w:rsidRPr="0087783F" w:rsidR="00743D3D" w:rsidP="006A3CFB" w:rsidRDefault="00743D3D" w14:paraId="0B90FB7D" w14:textId="77777777">
      <w:pPr>
        <w:rPr>
          <w:rFonts w:asciiTheme="minorHAnsi" w:hAnsiTheme="minorHAnsi" w:cstheme="minorHAnsi"/>
        </w:rPr>
      </w:pPr>
    </w:p>
    <w:p w:rsidRPr="0087783F" w:rsidR="00743D3D" w:rsidP="006A3CFB" w:rsidRDefault="00743D3D" w14:paraId="022349E0" w14:textId="77777777">
      <w:pPr>
        <w:rPr>
          <w:rFonts w:asciiTheme="minorHAnsi" w:hAnsiTheme="minorHAnsi" w:cstheme="minorHAnsi"/>
        </w:rPr>
      </w:pPr>
    </w:p>
    <w:p w:rsidRPr="0087783F" w:rsidR="00743D3D" w:rsidP="006A3CFB" w:rsidRDefault="00743D3D" w14:paraId="0A20A836" w14:textId="77777777">
      <w:pPr>
        <w:rPr>
          <w:rFonts w:asciiTheme="minorHAnsi" w:hAnsiTheme="minorHAnsi" w:cstheme="minorHAnsi"/>
        </w:rPr>
      </w:pPr>
    </w:p>
    <w:p w:rsidRPr="0087783F" w:rsidR="00743D3D" w:rsidP="006A3CFB" w:rsidRDefault="00743D3D" w14:paraId="6E919B38" w14:textId="77777777">
      <w:pPr>
        <w:rPr>
          <w:rFonts w:asciiTheme="minorHAnsi" w:hAnsiTheme="minorHAnsi" w:cstheme="minorHAnsi"/>
        </w:rPr>
      </w:pPr>
    </w:p>
    <w:p w:rsidRPr="0087783F" w:rsidR="00743D3D" w:rsidP="006A3CFB" w:rsidRDefault="00743D3D" w14:paraId="0EA14BBD" w14:textId="77777777">
      <w:pPr>
        <w:rPr>
          <w:rFonts w:asciiTheme="minorHAnsi" w:hAnsiTheme="minorHAnsi" w:cstheme="minorHAnsi"/>
        </w:rPr>
      </w:pPr>
    </w:p>
    <w:p w:rsidRPr="0087783F" w:rsidR="00743D3D" w:rsidP="006A3CFB" w:rsidRDefault="00743D3D" w14:paraId="14AC8F3A" w14:textId="77777777">
      <w:pPr>
        <w:rPr>
          <w:rFonts w:asciiTheme="minorHAnsi" w:hAnsiTheme="minorHAnsi" w:cstheme="minorHAnsi"/>
        </w:rPr>
      </w:pPr>
    </w:p>
    <w:p w:rsidRPr="0087783F" w:rsidR="00743D3D" w:rsidP="006A3CFB" w:rsidRDefault="00743D3D" w14:paraId="73946796" w14:textId="77777777">
      <w:pPr>
        <w:rPr>
          <w:rFonts w:asciiTheme="minorHAnsi" w:hAnsiTheme="minorHAnsi" w:cstheme="minorHAnsi"/>
        </w:rPr>
      </w:pPr>
    </w:p>
    <w:p w:rsidRPr="0087783F" w:rsidR="00743D3D" w:rsidP="006A3CFB" w:rsidRDefault="00743D3D" w14:paraId="6094B36B" w14:textId="77777777">
      <w:pPr>
        <w:rPr>
          <w:rFonts w:asciiTheme="minorHAnsi" w:hAnsiTheme="minorHAnsi" w:cstheme="minorHAnsi"/>
        </w:rPr>
      </w:pPr>
    </w:p>
    <w:p w:rsidRPr="0087783F" w:rsidR="00743D3D" w:rsidP="006A3CFB" w:rsidRDefault="00743D3D" w14:paraId="67DD5F81" w14:textId="77777777">
      <w:pPr>
        <w:rPr>
          <w:rFonts w:asciiTheme="minorHAnsi" w:hAnsiTheme="minorHAnsi" w:cstheme="minorHAnsi"/>
        </w:rPr>
      </w:pPr>
    </w:p>
    <w:p w:rsidRPr="0087783F" w:rsidR="00743D3D" w:rsidP="006A3CFB" w:rsidRDefault="00743D3D" w14:paraId="1B0667E6" w14:textId="77777777">
      <w:pPr>
        <w:rPr>
          <w:rFonts w:asciiTheme="minorHAnsi" w:hAnsiTheme="minorHAnsi" w:cstheme="minorHAnsi"/>
        </w:rPr>
      </w:pPr>
    </w:p>
    <w:p w:rsidRPr="0087783F" w:rsidR="00743D3D" w:rsidP="006A3CFB" w:rsidRDefault="00743D3D" w14:paraId="49DD7D76" w14:textId="77777777">
      <w:pPr>
        <w:rPr>
          <w:rFonts w:asciiTheme="minorHAnsi" w:hAnsiTheme="minorHAnsi" w:cstheme="minorHAnsi"/>
        </w:rPr>
      </w:pPr>
    </w:p>
    <w:p w:rsidRPr="0087783F" w:rsidR="00743D3D" w:rsidP="006A3CFB" w:rsidRDefault="00743D3D" w14:paraId="458853F3" w14:textId="77777777">
      <w:pPr>
        <w:rPr>
          <w:rFonts w:asciiTheme="minorHAnsi" w:hAnsiTheme="minorHAnsi" w:cstheme="minorHAnsi"/>
        </w:rPr>
      </w:pPr>
    </w:p>
    <w:p w:rsidRPr="0087783F" w:rsidR="00743D3D" w:rsidP="006A3CFB" w:rsidRDefault="00743D3D" w14:paraId="7805BC8E" w14:textId="77777777">
      <w:pPr>
        <w:rPr>
          <w:rFonts w:asciiTheme="minorHAnsi" w:hAnsiTheme="minorHAnsi" w:cstheme="minorHAnsi"/>
        </w:rPr>
      </w:pPr>
    </w:p>
    <w:p w:rsidRPr="0087783F" w:rsidR="00743D3D" w:rsidP="006A3CFB" w:rsidRDefault="00743D3D" w14:paraId="4A97D0FE" w14:textId="77777777">
      <w:pPr>
        <w:rPr>
          <w:rFonts w:asciiTheme="minorHAnsi" w:hAnsiTheme="minorHAnsi" w:cstheme="minorHAnsi"/>
        </w:rPr>
      </w:pPr>
    </w:p>
    <w:p w:rsidRPr="0087783F" w:rsidR="00743D3D" w:rsidP="006A3CFB" w:rsidRDefault="00743D3D" w14:paraId="61DA9306" w14:textId="77777777">
      <w:pPr>
        <w:rPr>
          <w:rFonts w:asciiTheme="minorHAnsi" w:hAnsiTheme="minorHAnsi" w:cstheme="minorHAnsi"/>
        </w:rPr>
      </w:pPr>
    </w:p>
    <w:p w:rsidRPr="0087783F" w:rsidR="00743D3D" w:rsidP="006A3CFB" w:rsidRDefault="00743D3D" w14:paraId="5BC48490" w14:textId="77777777">
      <w:pPr>
        <w:rPr>
          <w:rFonts w:asciiTheme="minorHAnsi" w:hAnsiTheme="minorHAnsi" w:cstheme="minorHAnsi"/>
        </w:rPr>
      </w:pPr>
    </w:p>
    <w:p w:rsidRPr="0087783F" w:rsidR="00743D3D" w:rsidP="006A3CFB" w:rsidRDefault="00743D3D" w14:paraId="3251DC36" w14:textId="77777777">
      <w:pPr>
        <w:rPr>
          <w:rFonts w:asciiTheme="minorHAnsi" w:hAnsiTheme="minorHAnsi" w:cstheme="minorHAnsi"/>
        </w:rPr>
      </w:pPr>
    </w:p>
    <w:p w:rsidRPr="0087783F" w:rsidR="00743D3D" w:rsidP="006A3CFB" w:rsidRDefault="00743D3D" w14:paraId="212F1A54" w14:textId="77777777">
      <w:pPr>
        <w:rPr>
          <w:rFonts w:asciiTheme="minorHAnsi" w:hAnsiTheme="minorHAnsi" w:cstheme="minorHAnsi"/>
        </w:rPr>
      </w:pPr>
    </w:p>
    <w:p w:rsidRPr="0087783F" w:rsidR="00743D3D" w:rsidP="006A3CFB" w:rsidRDefault="00743D3D" w14:paraId="6FA4E296" w14:textId="77777777">
      <w:pPr>
        <w:rPr>
          <w:rFonts w:asciiTheme="minorHAnsi" w:hAnsiTheme="minorHAnsi" w:cstheme="minorHAnsi"/>
        </w:rPr>
      </w:pPr>
    </w:p>
    <w:p w:rsidRPr="0087783F" w:rsidR="00743D3D" w:rsidP="006A3CFB" w:rsidRDefault="00743D3D" w14:paraId="3CD51E12" w14:textId="77777777">
      <w:pPr>
        <w:rPr>
          <w:rFonts w:asciiTheme="minorHAnsi" w:hAnsiTheme="minorHAnsi" w:cstheme="minorHAnsi"/>
        </w:rPr>
      </w:pPr>
    </w:p>
    <w:p w:rsidRPr="0087783F" w:rsidR="00743D3D" w:rsidP="006A3CFB" w:rsidRDefault="00743D3D" w14:paraId="37D089C5" w14:textId="77777777">
      <w:pPr>
        <w:rPr>
          <w:rFonts w:asciiTheme="minorHAnsi" w:hAnsiTheme="minorHAnsi" w:cstheme="minorHAnsi"/>
        </w:rPr>
      </w:pPr>
    </w:p>
    <w:p w:rsidRPr="0087783F" w:rsidR="00743D3D" w:rsidP="006A3CFB" w:rsidRDefault="00743D3D" w14:paraId="4033F5B5" w14:textId="77777777">
      <w:pPr>
        <w:rPr>
          <w:rFonts w:asciiTheme="minorHAnsi" w:hAnsiTheme="minorHAnsi" w:cstheme="minorHAnsi"/>
        </w:rPr>
      </w:pPr>
    </w:p>
    <w:p w:rsidRPr="0087783F" w:rsidR="00743D3D" w:rsidP="006A3CFB" w:rsidRDefault="00743D3D" w14:paraId="761D9878" w14:textId="77777777">
      <w:pPr>
        <w:rPr>
          <w:rFonts w:asciiTheme="minorHAnsi" w:hAnsiTheme="minorHAnsi" w:cstheme="minorHAnsi"/>
        </w:rPr>
      </w:pPr>
    </w:p>
    <w:p w:rsidRPr="0087783F" w:rsidR="00FF2D6C" w:rsidP="004E7B2F" w:rsidRDefault="00FF2D6C" w14:paraId="6DE470B2" w14:textId="77777777">
      <w:pPr>
        <w:jc w:val="center"/>
        <w:rPr>
          <w:rFonts w:asciiTheme="minorHAnsi" w:hAnsiTheme="minorHAnsi" w:cstheme="minorHAnsi"/>
          <w:b/>
          <w:bCs/>
        </w:rPr>
      </w:pPr>
    </w:p>
    <w:p w:rsidRPr="0087783F" w:rsidR="00FF0F87" w:rsidRDefault="00FF0F87" w14:paraId="08632A0A" w14:textId="77777777">
      <w:pPr>
        <w:rPr>
          <w:rFonts w:asciiTheme="minorHAnsi" w:hAnsiTheme="minorHAnsi" w:cstheme="minorHAnsi"/>
        </w:rPr>
      </w:pPr>
    </w:p>
    <w:sectPr w:rsidRPr="0087783F" w:rsidR="00FF0F87" w:rsidSect="00AF7E32">
      <w:footerReference w:type="default" r:id="rId17"/>
      <w:pgSz w:w="11900" w:h="16840" w:orient="portrait"/>
      <w:pgMar w:top="1417" w:right="1694" w:bottom="1134" w:left="1134" w:header="720" w:footer="3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43C1" w:rsidP="00743D3D" w:rsidRDefault="00E543C1" w14:paraId="459A23E2" w14:textId="77777777">
      <w:r>
        <w:separator/>
      </w:r>
    </w:p>
  </w:endnote>
  <w:endnote w:type="continuationSeparator" w:id="0">
    <w:p w:rsidR="00E543C1" w:rsidP="00743D3D" w:rsidRDefault="00E543C1" w14:paraId="793B64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6B05" w:rsidRDefault="008C6B05" w14:paraId="4FC81875" w14:textId="6E67F85F">
    <w:pPr>
      <w:pStyle w:val="Footer"/>
    </w:pPr>
    <w:r>
      <w:rPr>
        <w:noProof/>
      </w:rPr>
      <w:drawing>
        <wp:inline distT="0" distB="0" distL="0" distR="0" wp14:anchorId="25B03D90" wp14:editId="75368A43">
          <wp:extent cx="5727700" cy="596265"/>
          <wp:effectExtent l="0" t="0" r="0" b="635"/>
          <wp:docPr id="149658734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5727700" cy="596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43C1" w:rsidP="00743D3D" w:rsidRDefault="00E543C1" w14:paraId="043E6678" w14:textId="77777777">
      <w:r>
        <w:separator/>
      </w:r>
    </w:p>
  </w:footnote>
  <w:footnote w:type="continuationSeparator" w:id="0">
    <w:p w:rsidR="00E543C1" w:rsidP="00743D3D" w:rsidRDefault="00E543C1" w14:paraId="05A3146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46469"/>
    <w:multiLevelType w:val="hybridMultilevel"/>
    <w:tmpl w:val="67B402BC"/>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6243BBF"/>
    <w:multiLevelType w:val="hybridMultilevel"/>
    <w:tmpl w:val="F28EF802"/>
    <w:lvl w:ilvl="0" w:tplc="C6BEFB58">
      <w:numFmt w:val="bullet"/>
      <w:lvlText w:val="•"/>
      <w:lvlJc w:val="left"/>
      <w:pPr>
        <w:ind w:left="720" w:hanging="72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A1213BE"/>
    <w:multiLevelType w:val="hybridMultilevel"/>
    <w:tmpl w:val="288031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7F7A78"/>
    <w:multiLevelType w:val="hybridMultilevel"/>
    <w:tmpl w:val="2F2C0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63AAA"/>
    <w:multiLevelType w:val="hybridMultilevel"/>
    <w:tmpl w:val="96A262E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46342F6"/>
    <w:multiLevelType w:val="hybridMultilevel"/>
    <w:tmpl w:val="41E6A5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7E5DD8"/>
    <w:multiLevelType w:val="hybridMultilevel"/>
    <w:tmpl w:val="640C7CDE"/>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195D4739"/>
    <w:multiLevelType w:val="hybridMultilevel"/>
    <w:tmpl w:val="8AFA17F6"/>
    <w:lvl w:ilvl="0" w:tplc="690C6EC8">
      <w:numFmt w:val="bullet"/>
      <w:lvlText w:val="•"/>
      <w:lvlJc w:val="left"/>
      <w:pPr>
        <w:ind w:left="720" w:hanging="72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E2237A0"/>
    <w:multiLevelType w:val="hybridMultilevel"/>
    <w:tmpl w:val="8DF69996"/>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1F5376C6"/>
    <w:multiLevelType w:val="hybridMultilevel"/>
    <w:tmpl w:val="D5C2F8A4"/>
    <w:lvl w:ilvl="0" w:tplc="94C4A382">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3D1F6E"/>
    <w:multiLevelType w:val="hybridMultilevel"/>
    <w:tmpl w:val="13621E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58B610A"/>
    <w:multiLevelType w:val="hybridMultilevel"/>
    <w:tmpl w:val="2B6406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6D25808"/>
    <w:multiLevelType w:val="hybridMultilevel"/>
    <w:tmpl w:val="D0F249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73648E0"/>
    <w:multiLevelType w:val="hybridMultilevel"/>
    <w:tmpl w:val="185A94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88A4FE5"/>
    <w:multiLevelType w:val="hybridMultilevel"/>
    <w:tmpl w:val="702EF6D6"/>
    <w:lvl w:ilvl="0" w:tplc="A41080E6">
      <w:numFmt w:val="bullet"/>
      <w:lvlText w:val="•"/>
      <w:lvlJc w:val="left"/>
      <w:pPr>
        <w:ind w:left="720" w:hanging="72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B113113"/>
    <w:multiLevelType w:val="hybridMultilevel"/>
    <w:tmpl w:val="3BB8669E"/>
    <w:lvl w:ilvl="0" w:tplc="94C4A382">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DE12C48"/>
    <w:multiLevelType w:val="hybridMultilevel"/>
    <w:tmpl w:val="F53E05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4F4C6DD5"/>
    <w:multiLevelType w:val="hybridMultilevel"/>
    <w:tmpl w:val="99A4C562"/>
    <w:lvl w:ilvl="0" w:tplc="A41080E6">
      <w:numFmt w:val="bullet"/>
      <w:lvlText w:val="•"/>
      <w:lvlJc w:val="left"/>
      <w:pPr>
        <w:ind w:left="72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446514C"/>
    <w:multiLevelType w:val="hybridMultilevel"/>
    <w:tmpl w:val="4984C520"/>
    <w:lvl w:ilvl="0" w:tplc="94C4A382">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D2C31A1"/>
    <w:multiLevelType w:val="hybridMultilevel"/>
    <w:tmpl w:val="5EA2FF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E2F7538"/>
    <w:multiLevelType w:val="hybridMultilevel"/>
    <w:tmpl w:val="781EA010"/>
    <w:lvl w:ilvl="0" w:tplc="C6BEFB58">
      <w:numFmt w:val="bullet"/>
      <w:lvlText w:val="•"/>
      <w:lvlJc w:val="left"/>
      <w:pPr>
        <w:ind w:left="72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4803BD0"/>
    <w:multiLevelType w:val="hybridMultilevel"/>
    <w:tmpl w:val="A26A32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054173B"/>
    <w:multiLevelType w:val="hybridMultilevel"/>
    <w:tmpl w:val="AA866FB4"/>
    <w:lvl w:ilvl="0" w:tplc="94C4A382">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1CE43BA"/>
    <w:multiLevelType w:val="hybridMultilevel"/>
    <w:tmpl w:val="17580424"/>
    <w:lvl w:ilvl="0" w:tplc="690C6EC8">
      <w:numFmt w:val="bullet"/>
      <w:lvlText w:val="•"/>
      <w:lvlJc w:val="left"/>
      <w:pPr>
        <w:ind w:left="720" w:hanging="72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80B14A3"/>
    <w:multiLevelType w:val="hybridMultilevel"/>
    <w:tmpl w:val="CBFAE0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72845966">
    <w:abstractNumId w:val="3"/>
  </w:num>
  <w:num w:numId="2" w16cid:durableId="1504396251">
    <w:abstractNumId w:val="24"/>
  </w:num>
  <w:num w:numId="3" w16cid:durableId="1925408637">
    <w:abstractNumId w:val="15"/>
  </w:num>
  <w:num w:numId="4" w16cid:durableId="1006445823">
    <w:abstractNumId w:val="18"/>
  </w:num>
  <w:num w:numId="5" w16cid:durableId="946539965">
    <w:abstractNumId w:val="22"/>
  </w:num>
  <w:num w:numId="6" w16cid:durableId="2060089756">
    <w:abstractNumId w:val="9"/>
  </w:num>
  <w:num w:numId="7" w16cid:durableId="1276517746">
    <w:abstractNumId w:val="4"/>
  </w:num>
  <w:num w:numId="8" w16cid:durableId="1596094500">
    <w:abstractNumId w:val="16"/>
  </w:num>
  <w:num w:numId="9" w16cid:durableId="744914804">
    <w:abstractNumId w:val="8"/>
  </w:num>
  <w:num w:numId="10" w16cid:durableId="1798718709">
    <w:abstractNumId w:val="0"/>
  </w:num>
  <w:num w:numId="11" w16cid:durableId="15813601">
    <w:abstractNumId w:val="6"/>
  </w:num>
  <w:num w:numId="12" w16cid:durableId="976882159">
    <w:abstractNumId w:val="11"/>
  </w:num>
  <w:num w:numId="13" w16cid:durableId="550504296">
    <w:abstractNumId w:val="1"/>
  </w:num>
  <w:num w:numId="14" w16cid:durableId="1167745829">
    <w:abstractNumId w:val="20"/>
  </w:num>
  <w:num w:numId="15" w16cid:durableId="1620532888">
    <w:abstractNumId w:val="7"/>
  </w:num>
  <w:num w:numId="16" w16cid:durableId="441610673">
    <w:abstractNumId w:val="23"/>
  </w:num>
  <w:num w:numId="17" w16cid:durableId="510224379">
    <w:abstractNumId w:val="14"/>
  </w:num>
  <w:num w:numId="18" w16cid:durableId="794104127">
    <w:abstractNumId w:val="17"/>
  </w:num>
  <w:num w:numId="19" w16cid:durableId="636305042">
    <w:abstractNumId w:val="13"/>
  </w:num>
  <w:num w:numId="20" w16cid:durableId="624625793">
    <w:abstractNumId w:val="21"/>
  </w:num>
  <w:num w:numId="21" w16cid:durableId="1577394624">
    <w:abstractNumId w:val="2"/>
  </w:num>
  <w:num w:numId="22" w16cid:durableId="1716345914">
    <w:abstractNumId w:val="19"/>
  </w:num>
  <w:num w:numId="23" w16cid:durableId="245114456">
    <w:abstractNumId w:val="10"/>
  </w:num>
  <w:num w:numId="24" w16cid:durableId="1461411230">
    <w:abstractNumId w:val="12"/>
  </w:num>
  <w:num w:numId="25" w16cid:durableId="123076687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380"/>
    <w:rsid w:val="00000714"/>
    <w:rsid w:val="0005173B"/>
    <w:rsid w:val="000B1472"/>
    <w:rsid w:val="000C4170"/>
    <w:rsid w:val="000C46F5"/>
    <w:rsid w:val="000D32A0"/>
    <w:rsid w:val="000E4A04"/>
    <w:rsid w:val="000F2ED8"/>
    <w:rsid w:val="001023CF"/>
    <w:rsid w:val="00114380"/>
    <w:rsid w:val="00115170"/>
    <w:rsid w:val="001161AE"/>
    <w:rsid w:val="001419FF"/>
    <w:rsid w:val="001450BB"/>
    <w:rsid w:val="0016153A"/>
    <w:rsid w:val="001659DC"/>
    <w:rsid w:val="001A6E38"/>
    <w:rsid w:val="002155DC"/>
    <w:rsid w:val="00240674"/>
    <w:rsid w:val="002510CB"/>
    <w:rsid w:val="00273212"/>
    <w:rsid w:val="00280BAB"/>
    <w:rsid w:val="002B7CD1"/>
    <w:rsid w:val="002E5614"/>
    <w:rsid w:val="002F0BB0"/>
    <w:rsid w:val="0030021F"/>
    <w:rsid w:val="00325845"/>
    <w:rsid w:val="003272E3"/>
    <w:rsid w:val="00337EEF"/>
    <w:rsid w:val="00354E89"/>
    <w:rsid w:val="003624A3"/>
    <w:rsid w:val="003777A8"/>
    <w:rsid w:val="0038796B"/>
    <w:rsid w:val="003D0577"/>
    <w:rsid w:val="003F7E2B"/>
    <w:rsid w:val="00450D8D"/>
    <w:rsid w:val="00453403"/>
    <w:rsid w:val="0048534A"/>
    <w:rsid w:val="004A2889"/>
    <w:rsid w:val="004E5B24"/>
    <w:rsid w:val="004E7B2F"/>
    <w:rsid w:val="005017D5"/>
    <w:rsid w:val="005122D7"/>
    <w:rsid w:val="0052497A"/>
    <w:rsid w:val="00530CCF"/>
    <w:rsid w:val="00535A45"/>
    <w:rsid w:val="00541BD3"/>
    <w:rsid w:val="00543398"/>
    <w:rsid w:val="0054364E"/>
    <w:rsid w:val="005560E1"/>
    <w:rsid w:val="0057436B"/>
    <w:rsid w:val="005811D7"/>
    <w:rsid w:val="0059712B"/>
    <w:rsid w:val="005B3ABF"/>
    <w:rsid w:val="005B6FF5"/>
    <w:rsid w:val="005C7EFA"/>
    <w:rsid w:val="005D07D7"/>
    <w:rsid w:val="00601FAE"/>
    <w:rsid w:val="00641C73"/>
    <w:rsid w:val="006543CB"/>
    <w:rsid w:val="00665F0E"/>
    <w:rsid w:val="00695E65"/>
    <w:rsid w:val="006A3CFB"/>
    <w:rsid w:val="006B7317"/>
    <w:rsid w:val="00736A79"/>
    <w:rsid w:val="00737FD5"/>
    <w:rsid w:val="00743D3D"/>
    <w:rsid w:val="00770653"/>
    <w:rsid w:val="00780B46"/>
    <w:rsid w:val="007854EC"/>
    <w:rsid w:val="007A1902"/>
    <w:rsid w:val="007A5D7B"/>
    <w:rsid w:val="007C5DF6"/>
    <w:rsid w:val="007F3D52"/>
    <w:rsid w:val="008053BB"/>
    <w:rsid w:val="00807801"/>
    <w:rsid w:val="00820BE0"/>
    <w:rsid w:val="008226AE"/>
    <w:rsid w:val="00835087"/>
    <w:rsid w:val="008633BF"/>
    <w:rsid w:val="00873559"/>
    <w:rsid w:val="0087783F"/>
    <w:rsid w:val="008A6D8E"/>
    <w:rsid w:val="008B2E50"/>
    <w:rsid w:val="008C6B05"/>
    <w:rsid w:val="008D0BC1"/>
    <w:rsid w:val="008D4769"/>
    <w:rsid w:val="008D4A77"/>
    <w:rsid w:val="008D5AA1"/>
    <w:rsid w:val="008E14E5"/>
    <w:rsid w:val="008F43E0"/>
    <w:rsid w:val="0090750A"/>
    <w:rsid w:val="00922CDC"/>
    <w:rsid w:val="009237AB"/>
    <w:rsid w:val="00942575"/>
    <w:rsid w:val="00961186"/>
    <w:rsid w:val="00961A87"/>
    <w:rsid w:val="00977F1F"/>
    <w:rsid w:val="009B2332"/>
    <w:rsid w:val="009F1C1F"/>
    <w:rsid w:val="009F3BD3"/>
    <w:rsid w:val="00A01BDE"/>
    <w:rsid w:val="00A11B02"/>
    <w:rsid w:val="00A17DA2"/>
    <w:rsid w:val="00A25FD9"/>
    <w:rsid w:val="00A421FE"/>
    <w:rsid w:val="00A55014"/>
    <w:rsid w:val="00A61F17"/>
    <w:rsid w:val="00AE7DE8"/>
    <w:rsid w:val="00AF0DC9"/>
    <w:rsid w:val="00AF7E32"/>
    <w:rsid w:val="00B03A50"/>
    <w:rsid w:val="00B115CD"/>
    <w:rsid w:val="00B15CCF"/>
    <w:rsid w:val="00B4219C"/>
    <w:rsid w:val="00B50DCA"/>
    <w:rsid w:val="00B522FB"/>
    <w:rsid w:val="00B63027"/>
    <w:rsid w:val="00B70806"/>
    <w:rsid w:val="00B81773"/>
    <w:rsid w:val="00B90F4C"/>
    <w:rsid w:val="00BA4B56"/>
    <w:rsid w:val="00BD175F"/>
    <w:rsid w:val="00BD4295"/>
    <w:rsid w:val="00BF5934"/>
    <w:rsid w:val="00BF5C8C"/>
    <w:rsid w:val="00BF7329"/>
    <w:rsid w:val="00C028EF"/>
    <w:rsid w:val="00C04DFC"/>
    <w:rsid w:val="00C214D0"/>
    <w:rsid w:val="00C536B1"/>
    <w:rsid w:val="00C6038E"/>
    <w:rsid w:val="00C93DF8"/>
    <w:rsid w:val="00CA2302"/>
    <w:rsid w:val="00CD4ADD"/>
    <w:rsid w:val="00D05932"/>
    <w:rsid w:val="00D07C4A"/>
    <w:rsid w:val="00D201F2"/>
    <w:rsid w:val="00D665DA"/>
    <w:rsid w:val="00D73281"/>
    <w:rsid w:val="00D829C1"/>
    <w:rsid w:val="00D84109"/>
    <w:rsid w:val="00D87FC1"/>
    <w:rsid w:val="00D901A6"/>
    <w:rsid w:val="00DB7CFF"/>
    <w:rsid w:val="00DE6438"/>
    <w:rsid w:val="00DF55B9"/>
    <w:rsid w:val="00E40E28"/>
    <w:rsid w:val="00E422A8"/>
    <w:rsid w:val="00E46FB8"/>
    <w:rsid w:val="00E50831"/>
    <w:rsid w:val="00E543C1"/>
    <w:rsid w:val="00E81F85"/>
    <w:rsid w:val="00EA2ABE"/>
    <w:rsid w:val="00EC79FE"/>
    <w:rsid w:val="00EF7F6A"/>
    <w:rsid w:val="00F21886"/>
    <w:rsid w:val="00F24067"/>
    <w:rsid w:val="00F27332"/>
    <w:rsid w:val="00F34DBC"/>
    <w:rsid w:val="00F435AA"/>
    <w:rsid w:val="00F73EC1"/>
    <w:rsid w:val="00FA080E"/>
    <w:rsid w:val="00FC2EFD"/>
    <w:rsid w:val="00FD1E9E"/>
    <w:rsid w:val="00FE162F"/>
    <w:rsid w:val="00FE26F5"/>
    <w:rsid w:val="00FE4AB6"/>
    <w:rsid w:val="00FE5880"/>
    <w:rsid w:val="00FF0F87"/>
    <w:rsid w:val="00FF2D6C"/>
    <w:rsid w:val="00FF437E"/>
    <w:rsid w:val="3E279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A64FF"/>
  <w14:defaultImageDpi w14:val="32767"/>
  <w15:chartTrackingRefBased/>
  <w15:docId w15:val="{2EFA395E-5C98-794A-AE16-9EFCF1BEA4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4380"/>
    <w:pPr>
      <w:jc w:val="both"/>
    </w:pPr>
    <w:rPr>
      <w:rFonts w:ascii="Calibri" w:hAnsi="Calibri"/>
      <w:sz w:val="22"/>
      <w:szCs w:val="22"/>
    </w:rPr>
  </w:style>
  <w:style w:type="paragraph" w:styleId="Heading1">
    <w:name w:val="heading 1"/>
    <w:basedOn w:val="Normal"/>
    <w:next w:val="Normal"/>
    <w:link w:val="Heading1Char"/>
    <w:uiPriority w:val="9"/>
    <w:qFormat/>
    <w:rsid w:val="002F0BB0"/>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114380"/>
    <w:rPr>
      <w:sz w:val="16"/>
      <w:szCs w:val="16"/>
    </w:rPr>
  </w:style>
  <w:style w:type="paragraph" w:styleId="CommentText">
    <w:name w:val="annotation text"/>
    <w:basedOn w:val="Normal"/>
    <w:link w:val="CommentTextChar"/>
    <w:uiPriority w:val="99"/>
    <w:semiHidden/>
    <w:unhideWhenUsed/>
    <w:rsid w:val="00114380"/>
    <w:rPr>
      <w:sz w:val="20"/>
      <w:szCs w:val="20"/>
    </w:rPr>
  </w:style>
  <w:style w:type="character" w:styleId="CommentTextChar" w:customStyle="1">
    <w:name w:val="Comment Text Char"/>
    <w:basedOn w:val="DefaultParagraphFont"/>
    <w:link w:val="CommentText"/>
    <w:uiPriority w:val="99"/>
    <w:semiHidden/>
    <w:rsid w:val="00114380"/>
    <w:rPr>
      <w:rFonts w:ascii="Calibri" w:hAnsi="Calibri"/>
      <w:sz w:val="20"/>
      <w:szCs w:val="20"/>
      <w:lang w:val="fr-BE"/>
    </w:rPr>
  </w:style>
  <w:style w:type="character" w:styleId="Hyperlink">
    <w:name w:val="Hyperlink"/>
    <w:basedOn w:val="DefaultParagraphFont"/>
    <w:uiPriority w:val="99"/>
    <w:unhideWhenUsed/>
    <w:rsid w:val="00114380"/>
    <w:rPr>
      <w:color w:val="0563C1" w:themeColor="hyperlink"/>
      <w:u w:val="single"/>
    </w:rPr>
  </w:style>
  <w:style w:type="paragraph" w:styleId="ListParagraph">
    <w:name w:val="List Paragraph"/>
    <w:basedOn w:val="Normal"/>
    <w:uiPriority w:val="34"/>
    <w:qFormat/>
    <w:rsid w:val="00114380"/>
    <w:pPr>
      <w:ind w:left="720"/>
      <w:contextualSpacing/>
    </w:pPr>
  </w:style>
  <w:style w:type="paragraph" w:styleId="p1" w:customStyle="1">
    <w:name w:val="p1"/>
    <w:basedOn w:val="Normal"/>
    <w:rsid w:val="007A1902"/>
    <w:pPr>
      <w:jc w:val="left"/>
    </w:pPr>
    <w:rPr>
      <w:rFonts w:ascii="Helvetica" w:hAnsi="Helvetica" w:eastAsia="Times New Roman" w:cs="Times New Roman"/>
      <w:sz w:val="18"/>
      <w:szCs w:val="18"/>
      <w:lang w:eastAsia="en-GB"/>
    </w:rPr>
  </w:style>
  <w:style w:type="character" w:styleId="Heading1Char" w:customStyle="1">
    <w:name w:val="Heading 1 Char"/>
    <w:basedOn w:val="DefaultParagraphFont"/>
    <w:link w:val="Heading1"/>
    <w:uiPriority w:val="9"/>
    <w:rsid w:val="002F0BB0"/>
    <w:rPr>
      <w:rFonts w:asciiTheme="majorHAnsi" w:hAnsiTheme="majorHAnsi" w:eastAsiaTheme="majorEastAsia" w:cstheme="majorBidi"/>
      <w:color w:val="2F5496" w:themeColor="accent1" w:themeShade="BF"/>
      <w:sz w:val="32"/>
      <w:szCs w:val="32"/>
      <w:lang w:val="fr-BE"/>
    </w:rPr>
  </w:style>
  <w:style w:type="paragraph" w:styleId="TOCHeading">
    <w:name w:val="TOC Heading"/>
    <w:basedOn w:val="Heading1"/>
    <w:next w:val="Normal"/>
    <w:uiPriority w:val="39"/>
    <w:unhideWhenUsed/>
    <w:qFormat/>
    <w:rsid w:val="002F0BB0"/>
    <w:pPr>
      <w:spacing w:before="480" w:line="276" w:lineRule="auto"/>
      <w:jc w:val="left"/>
      <w:outlineLvl w:val="9"/>
    </w:pPr>
    <w:rPr>
      <w:b/>
      <w:bCs/>
      <w:sz w:val="28"/>
      <w:szCs w:val="28"/>
      <w:lang w:val="en-US"/>
    </w:rPr>
  </w:style>
  <w:style w:type="paragraph" w:styleId="TOC1">
    <w:name w:val="toc 1"/>
    <w:basedOn w:val="Normal"/>
    <w:next w:val="Normal"/>
    <w:autoRedefine/>
    <w:uiPriority w:val="39"/>
    <w:unhideWhenUsed/>
    <w:rsid w:val="002F0BB0"/>
    <w:pPr>
      <w:spacing w:before="120"/>
      <w:jc w:val="left"/>
    </w:pPr>
    <w:rPr>
      <w:rFonts w:asciiTheme="minorHAnsi" w:hAnsiTheme="minorHAnsi" w:cstheme="minorHAnsi"/>
      <w:b/>
      <w:bCs/>
      <w:i/>
      <w:iCs/>
      <w:sz w:val="24"/>
      <w:szCs w:val="24"/>
    </w:rPr>
  </w:style>
  <w:style w:type="paragraph" w:styleId="TOC2">
    <w:name w:val="toc 2"/>
    <w:basedOn w:val="Normal"/>
    <w:next w:val="Normal"/>
    <w:autoRedefine/>
    <w:uiPriority w:val="39"/>
    <w:semiHidden/>
    <w:unhideWhenUsed/>
    <w:rsid w:val="002F0BB0"/>
    <w:pPr>
      <w:spacing w:before="120"/>
      <w:ind w:left="220"/>
      <w:jc w:val="left"/>
    </w:pPr>
    <w:rPr>
      <w:rFonts w:asciiTheme="minorHAnsi" w:hAnsiTheme="minorHAnsi" w:cstheme="minorHAnsi"/>
      <w:b/>
      <w:bCs/>
    </w:rPr>
  </w:style>
  <w:style w:type="paragraph" w:styleId="TOC3">
    <w:name w:val="toc 3"/>
    <w:basedOn w:val="Normal"/>
    <w:next w:val="Normal"/>
    <w:autoRedefine/>
    <w:uiPriority w:val="39"/>
    <w:semiHidden/>
    <w:unhideWhenUsed/>
    <w:rsid w:val="002F0BB0"/>
    <w:pPr>
      <w:ind w:left="440"/>
      <w:jc w:val="left"/>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F0BB0"/>
    <w:pPr>
      <w:ind w:left="660"/>
      <w:jc w:val="left"/>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F0BB0"/>
    <w:pPr>
      <w:ind w:left="88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F0BB0"/>
    <w:pPr>
      <w:ind w:left="11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F0BB0"/>
    <w:pPr>
      <w:ind w:left="132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F0BB0"/>
    <w:pPr>
      <w:ind w:left="154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F0BB0"/>
    <w:pPr>
      <w:ind w:left="1760"/>
      <w:jc w:val="left"/>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F73EC1"/>
    <w:rPr>
      <w:color w:val="954F72" w:themeColor="followedHyperlink"/>
      <w:u w:val="single"/>
    </w:rPr>
  </w:style>
  <w:style w:type="table" w:styleId="TableGrid">
    <w:name w:val="Table Grid"/>
    <w:basedOn w:val="TableNormal"/>
    <w:uiPriority w:val="39"/>
    <w:rsid w:val="007854E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43D3D"/>
    <w:pPr>
      <w:tabs>
        <w:tab w:val="center" w:pos="4513"/>
        <w:tab w:val="right" w:pos="9026"/>
      </w:tabs>
    </w:pPr>
  </w:style>
  <w:style w:type="character" w:styleId="HeaderChar" w:customStyle="1">
    <w:name w:val="Header Char"/>
    <w:basedOn w:val="DefaultParagraphFont"/>
    <w:link w:val="Header"/>
    <w:uiPriority w:val="99"/>
    <w:rsid w:val="00743D3D"/>
    <w:rPr>
      <w:rFonts w:ascii="Calibri" w:hAnsi="Calibri"/>
      <w:sz w:val="22"/>
      <w:szCs w:val="22"/>
      <w:lang w:val="fr-BE"/>
    </w:rPr>
  </w:style>
  <w:style w:type="paragraph" w:styleId="Footer">
    <w:name w:val="footer"/>
    <w:basedOn w:val="Normal"/>
    <w:link w:val="FooterChar"/>
    <w:uiPriority w:val="99"/>
    <w:unhideWhenUsed/>
    <w:rsid w:val="00743D3D"/>
    <w:pPr>
      <w:tabs>
        <w:tab w:val="center" w:pos="4513"/>
        <w:tab w:val="right" w:pos="9026"/>
      </w:tabs>
    </w:pPr>
  </w:style>
  <w:style w:type="character" w:styleId="FooterChar" w:customStyle="1">
    <w:name w:val="Footer Char"/>
    <w:basedOn w:val="DefaultParagraphFont"/>
    <w:link w:val="Footer"/>
    <w:uiPriority w:val="99"/>
    <w:rsid w:val="00743D3D"/>
    <w:rPr>
      <w:rFonts w:ascii="Calibri" w:hAnsi="Calibri"/>
      <w:sz w:val="22"/>
      <w:szCs w:val="22"/>
      <w:lang w:val="fr-BE"/>
    </w:rPr>
  </w:style>
  <w:style w:type="character" w:styleId="UnresolvedMention">
    <w:name w:val="Unresolved Mention"/>
    <w:basedOn w:val="DefaultParagraphFont"/>
    <w:uiPriority w:val="99"/>
    <w:semiHidden/>
    <w:unhideWhenUsed/>
    <w:rsid w:val="00C02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bit.ly/3M33e2R" TargetMode="Externa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bit.ly/3IbiDNo" TargetMode="External" Id="rId12" /><Relationship Type="http://schemas.openxmlformats.org/officeDocument/2006/relationships/footer" Target="footer1.xml" Id="rId17" /><Relationship Type="http://schemas.openxmlformats.org/officeDocument/2006/relationships/numbering" Target="numbering.xml" Id="rId2" /><Relationship Type="http://schemas.openxmlformats.org/officeDocument/2006/relationships/image" Target="media/image2.png"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bit.ly/3M7xHg1" TargetMode="External" Id="rId11" /><Relationship Type="http://schemas.openxmlformats.org/officeDocument/2006/relationships/webSettings" Target="webSettings.xml" Id="rId5" /><Relationship Type="http://schemas.openxmlformats.org/officeDocument/2006/relationships/hyperlink" Target="https://bit.ly/3OcMcSG" TargetMode="External" Id="rId15" /><Relationship Type="http://schemas.openxmlformats.org/officeDocument/2006/relationships/hyperlink" Target="https://bit.ly/3OaPqWx"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s://www.blendedlearning.org/basics" TargetMode="External" Id="rId9" /><Relationship Type="http://schemas.openxmlformats.org/officeDocument/2006/relationships/hyperlink" Target="https://bit.ly/3IdPFfX" TargetMode="External" Id="rId1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0E48-A1D9-4ED7-BB73-425F593FA7C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Christophe Wells</dc:creator>
  <keywords/>
  <dc:description/>
  <lastModifiedBy>CFP Zanardelli</lastModifiedBy>
  <revision>11</revision>
  <lastPrinted>2024-10-01T11:59:00.0000000Z</lastPrinted>
  <dcterms:created xsi:type="dcterms:W3CDTF">2024-09-12T10:23:00.0000000Z</dcterms:created>
  <dcterms:modified xsi:type="dcterms:W3CDTF">2024-11-18T08:47:15.4216088Z</dcterms:modified>
</coreProperties>
</file>