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BC5B2" w14:textId="77777777" w:rsidR="00A55014" w:rsidRPr="0090142A" w:rsidRDefault="00A55014" w:rsidP="00873559">
      <w:pPr>
        <w:spacing w:line="360" w:lineRule="auto"/>
        <w:jc w:val="center"/>
        <w:rPr>
          <w:rFonts w:asciiTheme="minorHAnsi" w:hAnsiTheme="minorHAnsi" w:cstheme="minorHAnsi"/>
          <w:b/>
          <w:bCs/>
          <w:color w:val="FF0000"/>
          <w:sz w:val="48"/>
          <w:szCs w:val="48"/>
          <w:highlight w:val="white"/>
          <w:lang w:val="es-ES"/>
        </w:rPr>
      </w:pPr>
    </w:p>
    <w:p w14:paraId="71F619BC" w14:textId="77777777" w:rsidR="00A55014" w:rsidRPr="0090142A" w:rsidRDefault="00A55014" w:rsidP="00873559">
      <w:pPr>
        <w:spacing w:line="360" w:lineRule="auto"/>
        <w:jc w:val="center"/>
        <w:rPr>
          <w:rFonts w:asciiTheme="minorHAnsi" w:hAnsiTheme="minorHAnsi" w:cstheme="minorHAnsi"/>
          <w:b/>
          <w:bCs/>
          <w:color w:val="FF0000"/>
          <w:sz w:val="48"/>
          <w:szCs w:val="48"/>
          <w:highlight w:val="white"/>
          <w:lang w:val="es-ES"/>
        </w:rPr>
      </w:pPr>
    </w:p>
    <w:p w14:paraId="1D60DC79" w14:textId="27F6C362" w:rsidR="00D73281" w:rsidRPr="0090142A" w:rsidRDefault="00D73281" w:rsidP="00873559">
      <w:pPr>
        <w:spacing w:line="360" w:lineRule="auto"/>
        <w:jc w:val="center"/>
        <w:rPr>
          <w:rFonts w:asciiTheme="minorHAnsi" w:hAnsiTheme="minorHAnsi" w:cstheme="minorHAnsi"/>
          <w:b/>
          <w:bCs/>
          <w:color w:val="82499F"/>
          <w:sz w:val="48"/>
          <w:szCs w:val="48"/>
          <w:highlight w:val="white"/>
          <w:lang w:val="es-ES"/>
        </w:rPr>
      </w:pPr>
      <w:r w:rsidRPr="0090142A">
        <w:rPr>
          <w:b/>
          <w:bCs/>
          <w:noProof/>
          <w:color w:val="FF0000"/>
          <w:lang w:val="es-ES" w:eastAsia="es-ES"/>
        </w:rPr>
        <w:drawing>
          <wp:inline distT="0" distB="0" distL="0" distR="0" wp14:anchorId="40B24DA2" wp14:editId="13592130">
            <wp:extent cx="3035030" cy="3035030"/>
            <wp:effectExtent l="0" t="0" r="0" b="0"/>
            <wp:docPr id="1199854073" name="Picture 11998540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163" cy="3049163"/>
                    </a:xfrm>
                    <a:prstGeom prst="rect">
                      <a:avLst/>
                    </a:prstGeom>
                  </pic:spPr>
                </pic:pic>
              </a:graphicData>
            </a:graphic>
          </wp:inline>
        </w:drawing>
      </w:r>
    </w:p>
    <w:p w14:paraId="00B6FDA0" w14:textId="77777777" w:rsidR="0090142A" w:rsidRPr="0090142A" w:rsidRDefault="0090142A" w:rsidP="0090142A">
      <w:pPr>
        <w:jc w:val="center"/>
        <w:rPr>
          <w:rFonts w:cstheme="minorHAnsi"/>
          <w:b/>
          <w:bCs/>
          <w:color w:val="A13BC5"/>
          <w:sz w:val="48"/>
          <w:szCs w:val="48"/>
          <w:lang w:val="es-ES"/>
        </w:rPr>
      </w:pPr>
      <w:r w:rsidRPr="0090142A">
        <w:rPr>
          <w:rFonts w:cstheme="minorHAnsi"/>
          <w:b/>
          <w:bCs/>
          <w:color w:val="A13BC5"/>
          <w:sz w:val="48"/>
          <w:szCs w:val="48"/>
          <w:lang w:val="es-ES"/>
        </w:rPr>
        <w:t xml:space="preserve">Guía pedagógica </w:t>
      </w:r>
    </w:p>
    <w:p w14:paraId="4024C255" w14:textId="77777777" w:rsidR="0090142A" w:rsidRPr="0090142A" w:rsidRDefault="0090142A" w:rsidP="0090142A">
      <w:pPr>
        <w:jc w:val="center"/>
        <w:rPr>
          <w:rFonts w:cstheme="minorHAnsi"/>
          <w:b/>
          <w:bCs/>
          <w:color w:val="A13BC5"/>
          <w:sz w:val="48"/>
          <w:szCs w:val="48"/>
          <w:lang w:val="es-ES"/>
        </w:rPr>
      </w:pPr>
      <w:r w:rsidRPr="0090142A">
        <w:rPr>
          <w:rFonts w:cstheme="minorHAnsi"/>
          <w:b/>
          <w:bCs/>
          <w:color w:val="A13BC5"/>
          <w:sz w:val="48"/>
          <w:szCs w:val="48"/>
          <w:lang w:val="es-ES"/>
        </w:rPr>
        <w:t>con enfoque de acceso variable adaptable</w:t>
      </w:r>
    </w:p>
    <w:p w14:paraId="44B2E5B3" w14:textId="537810AE" w:rsidR="002F0BB0" w:rsidRPr="0090142A" w:rsidRDefault="00D73281" w:rsidP="0090142A">
      <w:pPr>
        <w:jc w:val="center"/>
        <w:rPr>
          <w:rFonts w:asciiTheme="minorHAnsi" w:hAnsiTheme="minorHAnsi" w:cstheme="minorHAnsi"/>
          <w:b/>
          <w:bCs/>
          <w:color w:val="82499F"/>
          <w:sz w:val="48"/>
          <w:szCs w:val="48"/>
          <w:highlight w:val="white"/>
          <w:lang w:val="es-ES"/>
        </w:rPr>
      </w:pPr>
      <w:r w:rsidRPr="0090142A">
        <w:rPr>
          <w:rFonts w:asciiTheme="minorHAnsi" w:hAnsiTheme="minorHAnsi" w:cstheme="minorHAnsi"/>
          <w:b/>
          <w:bCs/>
          <w:color w:val="82499F"/>
          <w:sz w:val="48"/>
          <w:szCs w:val="48"/>
          <w:highlight w:val="white"/>
          <w:lang w:val="es-ES"/>
        </w:rPr>
        <w:t>-</w:t>
      </w:r>
    </w:p>
    <w:p w14:paraId="51FA3A08" w14:textId="6A4A3AC1" w:rsidR="00FF0F87" w:rsidRPr="0090142A" w:rsidRDefault="0090142A" w:rsidP="0090142A">
      <w:pPr>
        <w:spacing w:after="160" w:line="259" w:lineRule="auto"/>
        <w:jc w:val="center"/>
        <w:rPr>
          <w:rFonts w:cstheme="minorHAnsi"/>
          <w:color w:val="A13BC5"/>
          <w:sz w:val="36"/>
          <w:szCs w:val="36"/>
          <w:lang w:val="es-ES"/>
        </w:rPr>
      </w:pPr>
      <w:r w:rsidRPr="0090142A">
        <w:rPr>
          <w:rFonts w:cstheme="minorHAnsi"/>
          <w:color w:val="A13BC5"/>
          <w:sz w:val="36"/>
          <w:szCs w:val="36"/>
          <w:lang w:val="es-ES"/>
        </w:rPr>
        <w:t>Metodologías de enseñanza y aprendizaje para cursos de estética y cosmetología en Ciclos de Formación Profesional  a través del Manual Digital DWC</w:t>
      </w:r>
    </w:p>
    <w:p w14:paraId="64035D36" w14:textId="5F8A19D2" w:rsidR="008D0BC1" w:rsidRPr="0090142A" w:rsidRDefault="008D0BC1" w:rsidP="008D0BC1">
      <w:pPr>
        <w:spacing w:after="160" w:line="259" w:lineRule="auto"/>
        <w:jc w:val="left"/>
        <w:rPr>
          <w:rFonts w:asciiTheme="minorHAnsi" w:hAnsiTheme="minorHAnsi" w:cstheme="minorHAnsi"/>
          <w:b/>
          <w:bCs/>
          <w:color w:val="FF0000"/>
          <w:lang w:val="es-ES"/>
        </w:rPr>
      </w:pPr>
    </w:p>
    <w:p w14:paraId="72DB4B87" w14:textId="69F3267F" w:rsidR="008D0BC1" w:rsidRPr="0090142A" w:rsidRDefault="008D0BC1" w:rsidP="008226AE">
      <w:pPr>
        <w:spacing w:after="160" w:line="259" w:lineRule="auto"/>
        <w:jc w:val="center"/>
        <w:rPr>
          <w:rFonts w:asciiTheme="minorHAnsi" w:hAnsiTheme="minorHAnsi" w:cstheme="minorHAnsi"/>
          <w:b/>
          <w:bCs/>
          <w:color w:val="FF0000"/>
          <w:lang w:val="es-ES"/>
        </w:rPr>
      </w:pPr>
    </w:p>
    <w:p w14:paraId="6B52B8D8" w14:textId="77777777" w:rsidR="008D0BC1" w:rsidRPr="0090142A" w:rsidRDefault="008D0BC1" w:rsidP="008D0BC1">
      <w:pPr>
        <w:spacing w:after="160" w:line="259" w:lineRule="auto"/>
        <w:jc w:val="left"/>
        <w:rPr>
          <w:rFonts w:asciiTheme="minorHAnsi" w:hAnsiTheme="minorHAnsi" w:cstheme="minorHAnsi"/>
          <w:b/>
          <w:bCs/>
          <w:color w:val="FF0000"/>
          <w:lang w:val="es-ES"/>
        </w:rPr>
      </w:pPr>
    </w:p>
    <w:p w14:paraId="5C68E6D0" w14:textId="3018B91E" w:rsidR="002F0BB0" w:rsidRPr="0090142A" w:rsidRDefault="008D0BC1" w:rsidP="00D73281">
      <w:pPr>
        <w:jc w:val="left"/>
        <w:rPr>
          <w:rFonts w:asciiTheme="minorHAnsi" w:hAnsiTheme="minorHAnsi" w:cstheme="minorHAnsi"/>
          <w:b/>
          <w:bCs/>
          <w:color w:val="FF0000"/>
          <w:lang w:val="es-ES"/>
        </w:rPr>
      </w:pPr>
      <w:r w:rsidRPr="0090142A">
        <w:rPr>
          <w:rFonts w:asciiTheme="minorHAnsi" w:hAnsiTheme="minorHAnsi" w:cstheme="minorHAnsi"/>
          <w:b/>
          <w:bCs/>
          <w:color w:val="FF0000"/>
          <w:lang w:val="es-ES"/>
        </w:rPr>
        <w:br w:type="page"/>
      </w:r>
    </w:p>
    <w:sdt>
      <w:sdtPr>
        <w:rPr>
          <w:rFonts w:asciiTheme="minorHAnsi" w:eastAsiaTheme="minorHAnsi" w:hAnsiTheme="minorHAnsi" w:cstheme="minorHAnsi"/>
          <w:b w:val="0"/>
          <w:bCs w:val="0"/>
          <w:color w:val="auto"/>
          <w:sz w:val="22"/>
          <w:szCs w:val="22"/>
          <w:lang w:val="es-ES"/>
        </w:rPr>
        <w:id w:val="1195885323"/>
        <w:docPartObj>
          <w:docPartGallery w:val="Table of Contents"/>
          <w:docPartUnique/>
        </w:docPartObj>
      </w:sdtPr>
      <w:sdtEndPr/>
      <w:sdtContent>
        <w:p w14:paraId="6A8E8200" w14:textId="77777777" w:rsidR="0090142A" w:rsidRPr="0090142A" w:rsidRDefault="0090142A" w:rsidP="0090142A">
          <w:pPr>
            <w:pStyle w:val="TOCHeading"/>
            <w:rPr>
              <w:color w:val="A13BC5"/>
              <w:lang w:val="es-ES"/>
            </w:rPr>
          </w:pPr>
          <w:r w:rsidRPr="0090142A">
            <w:rPr>
              <w:color w:val="A13BC5"/>
              <w:lang w:val="es-ES"/>
            </w:rPr>
            <w:t>Índice</w:t>
          </w:r>
        </w:p>
        <w:p w14:paraId="41AB0923" w14:textId="66A11EDA" w:rsidR="00463044" w:rsidRPr="00463044" w:rsidRDefault="002F0BB0">
          <w:pPr>
            <w:pStyle w:val="TOC1"/>
            <w:tabs>
              <w:tab w:val="right" w:leader="dot" w:pos="9622"/>
            </w:tabs>
            <w:rPr>
              <w:rFonts w:eastAsiaTheme="minorEastAsia" w:cstheme="minorBidi"/>
              <w:b w:val="0"/>
              <w:bCs w:val="0"/>
              <w:i w:val="0"/>
              <w:iCs w:val="0"/>
              <w:noProof/>
              <w:kern w:val="2"/>
              <w:lang w:eastAsia="en-GB"/>
              <w14:ligatures w14:val="standardContextual"/>
            </w:rPr>
          </w:pPr>
          <w:r w:rsidRPr="00463044">
            <w:rPr>
              <w:b w:val="0"/>
              <w:bCs w:val="0"/>
              <w:i w:val="0"/>
              <w:iCs w:val="0"/>
              <w:lang w:val="es-ES"/>
            </w:rPr>
            <w:fldChar w:fldCharType="begin"/>
          </w:r>
          <w:r w:rsidRPr="00463044">
            <w:rPr>
              <w:b w:val="0"/>
              <w:bCs w:val="0"/>
              <w:i w:val="0"/>
              <w:iCs w:val="0"/>
              <w:lang w:val="es-ES"/>
            </w:rPr>
            <w:instrText xml:space="preserve"> TOC \o "1-3" \h \z \u </w:instrText>
          </w:r>
          <w:r w:rsidRPr="00463044">
            <w:rPr>
              <w:b w:val="0"/>
              <w:bCs w:val="0"/>
              <w:i w:val="0"/>
              <w:iCs w:val="0"/>
              <w:lang w:val="es-ES"/>
            </w:rPr>
            <w:fldChar w:fldCharType="separate"/>
          </w:r>
          <w:hyperlink w:anchor="_Toc182816307" w:history="1">
            <w:r w:rsidR="00463044" w:rsidRPr="00463044">
              <w:rPr>
                <w:rStyle w:val="Hyperlink"/>
                <w:b w:val="0"/>
                <w:bCs w:val="0"/>
                <w:i w:val="0"/>
                <w:iCs w:val="0"/>
                <w:noProof/>
                <w:lang w:val="es-ES"/>
              </w:rPr>
              <w:t>Fondo</w:t>
            </w:r>
            <w:r w:rsidR="00463044" w:rsidRPr="00463044">
              <w:rPr>
                <w:b w:val="0"/>
                <w:bCs w:val="0"/>
                <w:i w:val="0"/>
                <w:iCs w:val="0"/>
                <w:noProof/>
                <w:webHidden/>
              </w:rPr>
              <w:tab/>
            </w:r>
            <w:r w:rsidR="00463044" w:rsidRPr="00463044">
              <w:rPr>
                <w:b w:val="0"/>
                <w:bCs w:val="0"/>
                <w:i w:val="0"/>
                <w:iCs w:val="0"/>
                <w:noProof/>
                <w:webHidden/>
              </w:rPr>
              <w:fldChar w:fldCharType="begin"/>
            </w:r>
            <w:r w:rsidR="00463044" w:rsidRPr="00463044">
              <w:rPr>
                <w:b w:val="0"/>
                <w:bCs w:val="0"/>
                <w:i w:val="0"/>
                <w:iCs w:val="0"/>
                <w:noProof/>
                <w:webHidden/>
              </w:rPr>
              <w:instrText xml:space="preserve"> PAGEREF _Toc182816307 \h </w:instrText>
            </w:r>
            <w:r w:rsidR="00463044" w:rsidRPr="00463044">
              <w:rPr>
                <w:b w:val="0"/>
                <w:bCs w:val="0"/>
                <w:i w:val="0"/>
                <w:iCs w:val="0"/>
                <w:noProof/>
                <w:webHidden/>
              </w:rPr>
            </w:r>
            <w:r w:rsidR="00463044" w:rsidRPr="00463044">
              <w:rPr>
                <w:b w:val="0"/>
                <w:bCs w:val="0"/>
                <w:i w:val="0"/>
                <w:iCs w:val="0"/>
                <w:noProof/>
                <w:webHidden/>
              </w:rPr>
              <w:fldChar w:fldCharType="separate"/>
            </w:r>
            <w:r w:rsidR="00463044">
              <w:rPr>
                <w:b w:val="0"/>
                <w:bCs w:val="0"/>
                <w:i w:val="0"/>
                <w:iCs w:val="0"/>
                <w:noProof/>
                <w:webHidden/>
              </w:rPr>
              <w:t>3</w:t>
            </w:r>
            <w:r w:rsidR="00463044" w:rsidRPr="00463044">
              <w:rPr>
                <w:b w:val="0"/>
                <w:bCs w:val="0"/>
                <w:i w:val="0"/>
                <w:iCs w:val="0"/>
                <w:noProof/>
                <w:webHidden/>
              </w:rPr>
              <w:fldChar w:fldCharType="end"/>
            </w:r>
          </w:hyperlink>
        </w:p>
        <w:p w14:paraId="598A5F47" w14:textId="11200813" w:rsidR="00463044" w:rsidRPr="00463044" w:rsidRDefault="00463044">
          <w:pPr>
            <w:pStyle w:val="TOC1"/>
            <w:tabs>
              <w:tab w:val="right" w:leader="dot" w:pos="9622"/>
            </w:tabs>
            <w:rPr>
              <w:rFonts w:eastAsiaTheme="minorEastAsia" w:cstheme="minorBidi"/>
              <w:b w:val="0"/>
              <w:bCs w:val="0"/>
              <w:i w:val="0"/>
              <w:iCs w:val="0"/>
              <w:noProof/>
              <w:kern w:val="2"/>
              <w:lang w:eastAsia="en-GB"/>
              <w14:ligatures w14:val="standardContextual"/>
            </w:rPr>
          </w:pPr>
          <w:hyperlink w:anchor="_Toc182816308" w:history="1">
            <w:r w:rsidRPr="00463044">
              <w:rPr>
                <w:rStyle w:val="Hyperlink"/>
                <w:b w:val="0"/>
                <w:bCs w:val="0"/>
                <w:i w:val="0"/>
                <w:iCs w:val="0"/>
                <w:noProof/>
                <w:lang w:val="es-ES"/>
              </w:rPr>
              <w:t>Parte 1: Preparación para el aprendizaje a distancia</w:t>
            </w:r>
            <w:r w:rsidRPr="00463044">
              <w:rPr>
                <w:b w:val="0"/>
                <w:bCs w:val="0"/>
                <w:i w:val="0"/>
                <w:iCs w:val="0"/>
                <w:noProof/>
                <w:webHidden/>
              </w:rPr>
              <w:tab/>
            </w:r>
            <w:r w:rsidRPr="00463044">
              <w:rPr>
                <w:b w:val="0"/>
                <w:bCs w:val="0"/>
                <w:i w:val="0"/>
                <w:iCs w:val="0"/>
                <w:noProof/>
                <w:webHidden/>
              </w:rPr>
              <w:fldChar w:fldCharType="begin"/>
            </w:r>
            <w:r w:rsidRPr="00463044">
              <w:rPr>
                <w:b w:val="0"/>
                <w:bCs w:val="0"/>
                <w:i w:val="0"/>
                <w:iCs w:val="0"/>
                <w:noProof/>
                <w:webHidden/>
              </w:rPr>
              <w:instrText xml:space="preserve"> PAGEREF _Toc182816308 \h </w:instrText>
            </w:r>
            <w:r w:rsidRPr="00463044">
              <w:rPr>
                <w:b w:val="0"/>
                <w:bCs w:val="0"/>
                <w:i w:val="0"/>
                <w:iCs w:val="0"/>
                <w:noProof/>
                <w:webHidden/>
              </w:rPr>
            </w:r>
            <w:r w:rsidRPr="00463044">
              <w:rPr>
                <w:b w:val="0"/>
                <w:bCs w:val="0"/>
                <w:i w:val="0"/>
                <w:iCs w:val="0"/>
                <w:noProof/>
                <w:webHidden/>
              </w:rPr>
              <w:fldChar w:fldCharType="separate"/>
            </w:r>
            <w:r>
              <w:rPr>
                <w:b w:val="0"/>
                <w:bCs w:val="0"/>
                <w:i w:val="0"/>
                <w:iCs w:val="0"/>
                <w:noProof/>
                <w:webHidden/>
              </w:rPr>
              <w:t>4</w:t>
            </w:r>
            <w:r w:rsidRPr="00463044">
              <w:rPr>
                <w:b w:val="0"/>
                <w:bCs w:val="0"/>
                <w:i w:val="0"/>
                <w:iCs w:val="0"/>
                <w:noProof/>
                <w:webHidden/>
              </w:rPr>
              <w:fldChar w:fldCharType="end"/>
            </w:r>
          </w:hyperlink>
        </w:p>
        <w:p w14:paraId="2C75FF49" w14:textId="4E6980FB" w:rsidR="00463044" w:rsidRPr="00463044" w:rsidRDefault="00463044">
          <w:pPr>
            <w:pStyle w:val="TOC1"/>
            <w:tabs>
              <w:tab w:val="right" w:leader="dot" w:pos="9622"/>
            </w:tabs>
            <w:rPr>
              <w:rFonts w:eastAsiaTheme="minorEastAsia" w:cstheme="minorBidi"/>
              <w:b w:val="0"/>
              <w:bCs w:val="0"/>
              <w:i w:val="0"/>
              <w:iCs w:val="0"/>
              <w:noProof/>
              <w:kern w:val="2"/>
              <w:lang w:eastAsia="en-GB"/>
              <w14:ligatures w14:val="standardContextual"/>
            </w:rPr>
          </w:pPr>
          <w:hyperlink w:anchor="_Toc182816309" w:history="1">
            <w:r w:rsidRPr="00463044">
              <w:rPr>
                <w:rStyle w:val="Hyperlink"/>
                <w:b w:val="0"/>
                <w:bCs w:val="0"/>
                <w:i w:val="0"/>
                <w:iCs w:val="0"/>
                <w:noProof/>
                <w:lang w:val="es-ES"/>
              </w:rPr>
              <w:t>Parte 2: Desarrollo de competencias digitales clave en tutores/educadores para permitir una enseñanza/aprendizaje a distancia eficaz</w:t>
            </w:r>
            <w:r w:rsidRPr="00463044">
              <w:rPr>
                <w:b w:val="0"/>
                <w:bCs w:val="0"/>
                <w:i w:val="0"/>
                <w:iCs w:val="0"/>
                <w:noProof/>
                <w:webHidden/>
              </w:rPr>
              <w:tab/>
            </w:r>
            <w:r w:rsidRPr="00463044">
              <w:rPr>
                <w:b w:val="0"/>
                <w:bCs w:val="0"/>
                <w:i w:val="0"/>
                <w:iCs w:val="0"/>
                <w:noProof/>
                <w:webHidden/>
              </w:rPr>
              <w:fldChar w:fldCharType="begin"/>
            </w:r>
            <w:r w:rsidRPr="00463044">
              <w:rPr>
                <w:b w:val="0"/>
                <w:bCs w:val="0"/>
                <w:i w:val="0"/>
                <w:iCs w:val="0"/>
                <w:noProof/>
                <w:webHidden/>
              </w:rPr>
              <w:instrText xml:space="preserve"> PAGEREF _Toc182816309 \h </w:instrText>
            </w:r>
            <w:r w:rsidRPr="00463044">
              <w:rPr>
                <w:b w:val="0"/>
                <w:bCs w:val="0"/>
                <w:i w:val="0"/>
                <w:iCs w:val="0"/>
                <w:noProof/>
                <w:webHidden/>
              </w:rPr>
            </w:r>
            <w:r w:rsidRPr="00463044">
              <w:rPr>
                <w:b w:val="0"/>
                <w:bCs w:val="0"/>
                <w:i w:val="0"/>
                <w:iCs w:val="0"/>
                <w:noProof/>
                <w:webHidden/>
              </w:rPr>
              <w:fldChar w:fldCharType="separate"/>
            </w:r>
            <w:r>
              <w:rPr>
                <w:b w:val="0"/>
                <w:bCs w:val="0"/>
                <w:i w:val="0"/>
                <w:iCs w:val="0"/>
                <w:noProof/>
                <w:webHidden/>
              </w:rPr>
              <w:t>5</w:t>
            </w:r>
            <w:r w:rsidRPr="00463044">
              <w:rPr>
                <w:b w:val="0"/>
                <w:bCs w:val="0"/>
                <w:i w:val="0"/>
                <w:iCs w:val="0"/>
                <w:noProof/>
                <w:webHidden/>
              </w:rPr>
              <w:fldChar w:fldCharType="end"/>
            </w:r>
          </w:hyperlink>
        </w:p>
        <w:p w14:paraId="45CF5ADA" w14:textId="6CB3463F" w:rsidR="00463044" w:rsidRPr="00463044" w:rsidRDefault="00463044">
          <w:pPr>
            <w:pStyle w:val="TOC1"/>
            <w:tabs>
              <w:tab w:val="right" w:leader="dot" w:pos="9622"/>
            </w:tabs>
            <w:rPr>
              <w:rFonts w:eastAsiaTheme="minorEastAsia" w:cstheme="minorBidi"/>
              <w:b w:val="0"/>
              <w:bCs w:val="0"/>
              <w:i w:val="0"/>
              <w:iCs w:val="0"/>
              <w:noProof/>
              <w:kern w:val="2"/>
              <w:lang w:eastAsia="en-GB"/>
              <w14:ligatures w14:val="standardContextual"/>
            </w:rPr>
          </w:pPr>
          <w:hyperlink w:anchor="_Toc182816310" w:history="1">
            <w:r w:rsidRPr="00463044">
              <w:rPr>
                <w:rStyle w:val="Hyperlink"/>
                <w:b w:val="0"/>
                <w:bCs w:val="0"/>
                <w:i w:val="0"/>
                <w:iCs w:val="0"/>
                <w:noProof/>
                <w:lang w:val="es-ES"/>
              </w:rPr>
              <w:t>Parte 3: Enfoque pedagógico del aprendizaje combinado a distancia de alumnos/formadores</w:t>
            </w:r>
            <w:r w:rsidRPr="00463044">
              <w:rPr>
                <w:b w:val="0"/>
                <w:bCs w:val="0"/>
                <w:i w:val="0"/>
                <w:iCs w:val="0"/>
                <w:noProof/>
                <w:webHidden/>
              </w:rPr>
              <w:tab/>
            </w:r>
            <w:r w:rsidRPr="00463044">
              <w:rPr>
                <w:b w:val="0"/>
                <w:bCs w:val="0"/>
                <w:i w:val="0"/>
                <w:iCs w:val="0"/>
                <w:noProof/>
                <w:webHidden/>
              </w:rPr>
              <w:fldChar w:fldCharType="begin"/>
            </w:r>
            <w:r w:rsidRPr="00463044">
              <w:rPr>
                <w:b w:val="0"/>
                <w:bCs w:val="0"/>
                <w:i w:val="0"/>
                <w:iCs w:val="0"/>
                <w:noProof/>
                <w:webHidden/>
              </w:rPr>
              <w:instrText xml:space="preserve"> PAGEREF _Toc182816310 \h </w:instrText>
            </w:r>
            <w:r w:rsidRPr="00463044">
              <w:rPr>
                <w:b w:val="0"/>
                <w:bCs w:val="0"/>
                <w:i w:val="0"/>
                <w:iCs w:val="0"/>
                <w:noProof/>
                <w:webHidden/>
              </w:rPr>
            </w:r>
            <w:r w:rsidRPr="00463044">
              <w:rPr>
                <w:b w:val="0"/>
                <w:bCs w:val="0"/>
                <w:i w:val="0"/>
                <w:iCs w:val="0"/>
                <w:noProof/>
                <w:webHidden/>
              </w:rPr>
              <w:fldChar w:fldCharType="separate"/>
            </w:r>
            <w:r>
              <w:rPr>
                <w:b w:val="0"/>
                <w:bCs w:val="0"/>
                <w:i w:val="0"/>
                <w:iCs w:val="0"/>
                <w:noProof/>
                <w:webHidden/>
              </w:rPr>
              <w:t>7</w:t>
            </w:r>
            <w:r w:rsidRPr="00463044">
              <w:rPr>
                <w:b w:val="0"/>
                <w:bCs w:val="0"/>
                <w:i w:val="0"/>
                <w:iCs w:val="0"/>
                <w:noProof/>
                <w:webHidden/>
              </w:rPr>
              <w:fldChar w:fldCharType="end"/>
            </w:r>
          </w:hyperlink>
        </w:p>
        <w:p w14:paraId="3EDD340A" w14:textId="3502C061" w:rsidR="00463044" w:rsidRPr="00463044" w:rsidRDefault="00463044">
          <w:pPr>
            <w:pStyle w:val="TOC1"/>
            <w:tabs>
              <w:tab w:val="right" w:leader="dot" w:pos="9622"/>
            </w:tabs>
            <w:rPr>
              <w:rFonts w:eastAsiaTheme="minorEastAsia" w:cstheme="minorBidi"/>
              <w:b w:val="0"/>
              <w:bCs w:val="0"/>
              <w:i w:val="0"/>
              <w:iCs w:val="0"/>
              <w:noProof/>
              <w:kern w:val="2"/>
              <w:lang w:eastAsia="en-GB"/>
              <w14:ligatures w14:val="standardContextual"/>
            </w:rPr>
          </w:pPr>
          <w:hyperlink w:anchor="_Toc182816311" w:history="1">
            <w:r w:rsidRPr="00463044">
              <w:rPr>
                <w:rStyle w:val="Hyperlink"/>
                <w:b w:val="0"/>
                <w:bCs w:val="0"/>
                <w:i w:val="0"/>
                <w:iCs w:val="0"/>
                <w:noProof/>
                <w:lang w:val="es-ES"/>
              </w:rPr>
              <w:t>Parte 4: intercambios en grupos de aprendizaje a escala local, regional, nacional y europea</w:t>
            </w:r>
            <w:r w:rsidRPr="00463044">
              <w:rPr>
                <w:b w:val="0"/>
                <w:bCs w:val="0"/>
                <w:i w:val="0"/>
                <w:iCs w:val="0"/>
                <w:noProof/>
                <w:webHidden/>
              </w:rPr>
              <w:tab/>
            </w:r>
            <w:r w:rsidRPr="00463044">
              <w:rPr>
                <w:b w:val="0"/>
                <w:bCs w:val="0"/>
                <w:i w:val="0"/>
                <w:iCs w:val="0"/>
                <w:noProof/>
                <w:webHidden/>
              </w:rPr>
              <w:fldChar w:fldCharType="begin"/>
            </w:r>
            <w:r w:rsidRPr="00463044">
              <w:rPr>
                <w:b w:val="0"/>
                <w:bCs w:val="0"/>
                <w:i w:val="0"/>
                <w:iCs w:val="0"/>
                <w:noProof/>
                <w:webHidden/>
              </w:rPr>
              <w:instrText xml:space="preserve"> PAGEREF _Toc182816311 \h </w:instrText>
            </w:r>
            <w:r w:rsidRPr="00463044">
              <w:rPr>
                <w:b w:val="0"/>
                <w:bCs w:val="0"/>
                <w:i w:val="0"/>
                <w:iCs w:val="0"/>
                <w:noProof/>
                <w:webHidden/>
              </w:rPr>
            </w:r>
            <w:r w:rsidRPr="00463044">
              <w:rPr>
                <w:b w:val="0"/>
                <w:bCs w:val="0"/>
                <w:i w:val="0"/>
                <w:iCs w:val="0"/>
                <w:noProof/>
                <w:webHidden/>
              </w:rPr>
              <w:fldChar w:fldCharType="separate"/>
            </w:r>
            <w:r>
              <w:rPr>
                <w:b w:val="0"/>
                <w:bCs w:val="0"/>
                <w:i w:val="0"/>
                <w:iCs w:val="0"/>
                <w:noProof/>
                <w:webHidden/>
              </w:rPr>
              <w:t>8</w:t>
            </w:r>
            <w:r w:rsidRPr="00463044">
              <w:rPr>
                <w:b w:val="0"/>
                <w:bCs w:val="0"/>
                <w:i w:val="0"/>
                <w:iCs w:val="0"/>
                <w:noProof/>
                <w:webHidden/>
              </w:rPr>
              <w:fldChar w:fldCharType="end"/>
            </w:r>
          </w:hyperlink>
        </w:p>
        <w:p w14:paraId="47222B1D" w14:textId="6939437B" w:rsidR="00463044" w:rsidRPr="00463044" w:rsidRDefault="00463044">
          <w:pPr>
            <w:pStyle w:val="TOC1"/>
            <w:tabs>
              <w:tab w:val="right" w:leader="dot" w:pos="9622"/>
            </w:tabs>
            <w:rPr>
              <w:rFonts w:eastAsiaTheme="minorEastAsia" w:cstheme="minorBidi"/>
              <w:b w:val="0"/>
              <w:bCs w:val="0"/>
              <w:i w:val="0"/>
              <w:iCs w:val="0"/>
              <w:noProof/>
              <w:kern w:val="2"/>
              <w:lang w:eastAsia="en-GB"/>
              <w14:ligatures w14:val="standardContextual"/>
            </w:rPr>
          </w:pPr>
          <w:hyperlink w:anchor="_Toc182816312" w:history="1">
            <w:r w:rsidRPr="00463044">
              <w:rPr>
                <w:rStyle w:val="Hyperlink"/>
                <w:b w:val="0"/>
                <w:bCs w:val="0"/>
                <w:i w:val="0"/>
                <w:iCs w:val="0"/>
                <w:noProof/>
                <w:lang w:val="es-ES"/>
              </w:rPr>
              <w:t>Descargo de responsabilidad de la UE y licencia Creative Commons</w:t>
            </w:r>
            <w:r w:rsidRPr="00463044">
              <w:rPr>
                <w:b w:val="0"/>
                <w:bCs w:val="0"/>
                <w:i w:val="0"/>
                <w:iCs w:val="0"/>
                <w:noProof/>
                <w:webHidden/>
              </w:rPr>
              <w:tab/>
            </w:r>
            <w:r w:rsidRPr="00463044">
              <w:rPr>
                <w:b w:val="0"/>
                <w:bCs w:val="0"/>
                <w:i w:val="0"/>
                <w:iCs w:val="0"/>
                <w:noProof/>
                <w:webHidden/>
              </w:rPr>
              <w:fldChar w:fldCharType="begin"/>
            </w:r>
            <w:r w:rsidRPr="00463044">
              <w:rPr>
                <w:b w:val="0"/>
                <w:bCs w:val="0"/>
                <w:i w:val="0"/>
                <w:iCs w:val="0"/>
                <w:noProof/>
                <w:webHidden/>
              </w:rPr>
              <w:instrText xml:space="preserve"> PAGEREF _Toc182816312 \h </w:instrText>
            </w:r>
            <w:r w:rsidRPr="00463044">
              <w:rPr>
                <w:b w:val="0"/>
                <w:bCs w:val="0"/>
                <w:i w:val="0"/>
                <w:iCs w:val="0"/>
                <w:noProof/>
                <w:webHidden/>
              </w:rPr>
            </w:r>
            <w:r w:rsidRPr="00463044">
              <w:rPr>
                <w:b w:val="0"/>
                <w:bCs w:val="0"/>
                <w:i w:val="0"/>
                <w:iCs w:val="0"/>
                <w:noProof/>
                <w:webHidden/>
              </w:rPr>
              <w:fldChar w:fldCharType="separate"/>
            </w:r>
            <w:r>
              <w:rPr>
                <w:b w:val="0"/>
                <w:bCs w:val="0"/>
                <w:i w:val="0"/>
                <w:iCs w:val="0"/>
                <w:noProof/>
                <w:webHidden/>
              </w:rPr>
              <w:t>9</w:t>
            </w:r>
            <w:r w:rsidRPr="00463044">
              <w:rPr>
                <w:b w:val="0"/>
                <w:bCs w:val="0"/>
                <w:i w:val="0"/>
                <w:iCs w:val="0"/>
                <w:noProof/>
                <w:webHidden/>
              </w:rPr>
              <w:fldChar w:fldCharType="end"/>
            </w:r>
          </w:hyperlink>
        </w:p>
        <w:p w14:paraId="7D3E536C" w14:textId="04DCDC51" w:rsidR="002F0BB0" w:rsidRPr="00463044" w:rsidRDefault="002F0BB0">
          <w:pPr>
            <w:rPr>
              <w:rFonts w:asciiTheme="minorHAnsi" w:hAnsiTheme="minorHAnsi" w:cstheme="minorHAnsi"/>
              <w:lang w:val="es-ES"/>
            </w:rPr>
          </w:pPr>
          <w:r w:rsidRPr="00463044">
            <w:rPr>
              <w:rFonts w:asciiTheme="minorHAnsi" w:hAnsiTheme="minorHAnsi" w:cstheme="minorHAnsi"/>
              <w:lang w:val="es-ES"/>
            </w:rPr>
            <w:fldChar w:fldCharType="end"/>
          </w:r>
        </w:p>
      </w:sdtContent>
    </w:sdt>
    <w:p w14:paraId="1CF168DE" w14:textId="77777777" w:rsidR="002F0BB0" w:rsidRPr="0090142A" w:rsidRDefault="002F0BB0" w:rsidP="008D0BC1">
      <w:pPr>
        <w:spacing w:after="160" w:line="259" w:lineRule="auto"/>
        <w:jc w:val="left"/>
        <w:rPr>
          <w:rFonts w:asciiTheme="minorHAnsi" w:hAnsiTheme="minorHAnsi" w:cstheme="minorHAnsi"/>
          <w:b/>
          <w:bCs/>
          <w:color w:val="FF0000"/>
          <w:lang w:val="es-ES"/>
        </w:rPr>
      </w:pPr>
    </w:p>
    <w:p w14:paraId="5C8AB365" w14:textId="77777777" w:rsidR="002F0BB0" w:rsidRPr="0090142A" w:rsidRDefault="002F0BB0" w:rsidP="008D0BC1">
      <w:pPr>
        <w:spacing w:after="160" w:line="259" w:lineRule="auto"/>
        <w:jc w:val="left"/>
        <w:rPr>
          <w:rFonts w:asciiTheme="minorHAnsi" w:hAnsiTheme="minorHAnsi" w:cstheme="minorHAnsi"/>
          <w:b/>
          <w:bCs/>
          <w:color w:val="FF0000"/>
          <w:lang w:val="es-ES"/>
        </w:rPr>
      </w:pPr>
    </w:p>
    <w:p w14:paraId="224FCA40" w14:textId="77777777" w:rsidR="002F0BB0" w:rsidRPr="0090142A" w:rsidRDefault="002F0BB0">
      <w:pPr>
        <w:jc w:val="left"/>
        <w:rPr>
          <w:rFonts w:asciiTheme="minorHAnsi" w:eastAsiaTheme="majorEastAsia" w:hAnsiTheme="minorHAnsi" w:cstheme="minorHAnsi"/>
          <w:color w:val="2F5496" w:themeColor="accent1" w:themeShade="BF"/>
          <w:sz w:val="32"/>
          <w:szCs w:val="32"/>
          <w:lang w:val="es-ES"/>
        </w:rPr>
      </w:pPr>
      <w:r w:rsidRPr="0090142A">
        <w:rPr>
          <w:rFonts w:asciiTheme="minorHAnsi" w:hAnsiTheme="minorHAnsi" w:cstheme="minorHAnsi"/>
          <w:lang w:val="es-ES"/>
        </w:rPr>
        <w:br w:type="page"/>
      </w:r>
    </w:p>
    <w:p w14:paraId="7C7A372E" w14:textId="7216C207" w:rsidR="002F0BB0" w:rsidRPr="0090142A" w:rsidRDefault="0090142A" w:rsidP="0090142A">
      <w:pPr>
        <w:pStyle w:val="Heading1"/>
        <w:rPr>
          <w:rFonts w:asciiTheme="minorHAnsi" w:hAnsiTheme="minorHAnsi" w:cstheme="minorHAnsi"/>
          <w:color w:val="A13BC5"/>
          <w:lang w:val="es-ES"/>
        </w:rPr>
      </w:pPr>
      <w:bookmarkStart w:id="0" w:name="_Toc182816307"/>
      <w:r w:rsidRPr="0090142A">
        <w:rPr>
          <w:rFonts w:asciiTheme="minorHAnsi" w:hAnsiTheme="minorHAnsi" w:cstheme="minorHAnsi"/>
          <w:color w:val="A13BC5"/>
          <w:lang w:val="es-ES"/>
        </w:rPr>
        <w:lastRenderedPageBreak/>
        <w:t>Fondo</w:t>
      </w:r>
      <w:bookmarkEnd w:id="0"/>
    </w:p>
    <w:p w14:paraId="18CB2A62" w14:textId="77777777" w:rsidR="00743D3D" w:rsidRPr="0090142A" w:rsidRDefault="00743D3D" w:rsidP="00743D3D">
      <w:pPr>
        <w:jc w:val="left"/>
        <w:rPr>
          <w:rFonts w:asciiTheme="minorHAnsi" w:hAnsiTheme="minorHAnsi" w:cstheme="minorHAnsi"/>
          <w:bCs/>
          <w:color w:val="000000" w:themeColor="text1"/>
          <w:lang w:val="es-ES"/>
        </w:rPr>
      </w:pPr>
    </w:p>
    <w:p w14:paraId="50C2E21D" w14:textId="0D73E36B" w:rsidR="0090142A" w:rsidRPr="0090142A" w:rsidRDefault="0090142A" w:rsidP="0090142A">
      <w:pPr>
        <w:spacing w:after="160" w:line="259" w:lineRule="auto"/>
        <w:rPr>
          <w:rFonts w:asciiTheme="minorHAnsi" w:hAnsiTheme="minorHAnsi" w:cstheme="minorHAnsi"/>
          <w:bCs/>
          <w:color w:val="000000" w:themeColor="text1"/>
          <w:lang w:val="es-ES"/>
        </w:rPr>
      </w:pPr>
      <w:r w:rsidRPr="0090142A">
        <w:rPr>
          <w:rFonts w:asciiTheme="minorHAnsi" w:hAnsiTheme="minorHAnsi" w:cstheme="minorHAnsi"/>
          <w:bCs/>
          <w:color w:val="000000" w:themeColor="text1"/>
          <w:lang w:val="es-ES"/>
        </w:rPr>
        <w:t>El informe de EFT sobre "Retos y oportunidades de la transformación digital para la educación y la formación profesional" mencionaba que "EL CAMBIO DIGITAL NO PUEDE DELEGARSE AL PERSONAL DOCENTE, SINO QUE DEBE SER CONTROLADO, ACOMPAÑADO, EVALUADO Y DESARROLLADO SISTEMÁTICAMENTE POR LA DIRECCIÓN DE LA ESCUELA COMO PARTE DE UN PROCESO DE CAMBIO".</w:t>
      </w:r>
    </w:p>
    <w:p w14:paraId="684A3206" w14:textId="69ED3483" w:rsidR="0090142A" w:rsidRPr="0090142A" w:rsidRDefault="0090142A" w:rsidP="0090142A">
      <w:pPr>
        <w:spacing w:after="160" w:line="259" w:lineRule="auto"/>
        <w:rPr>
          <w:rFonts w:asciiTheme="minorHAnsi" w:hAnsiTheme="minorHAnsi" w:cstheme="minorHAnsi"/>
          <w:bCs/>
          <w:color w:val="000000" w:themeColor="text1"/>
          <w:lang w:val="es-ES"/>
        </w:rPr>
      </w:pPr>
      <w:r w:rsidRPr="0090142A">
        <w:rPr>
          <w:rFonts w:asciiTheme="minorHAnsi" w:hAnsiTheme="minorHAnsi" w:cstheme="minorHAnsi"/>
          <w:bCs/>
          <w:color w:val="000000" w:themeColor="text1"/>
          <w:lang w:val="es-ES"/>
        </w:rPr>
        <w:t>Especialmente para los Ciclos de Formación Profesional inicial, el aprendizaje digital amplía el acceso a soluciones de desarrollo de competencias pertinentes y de calidad, por ejemplo, a través de MOOC".</w:t>
      </w:r>
    </w:p>
    <w:p w14:paraId="7460A953" w14:textId="4C0485F1" w:rsidR="0090142A" w:rsidRPr="0090142A" w:rsidRDefault="0090142A" w:rsidP="0090142A">
      <w:pPr>
        <w:spacing w:after="160" w:line="259" w:lineRule="auto"/>
        <w:rPr>
          <w:rFonts w:asciiTheme="minorHAnsi" w:hAnsiTheme="minorHAnsi" w:cstheme="minorHAnsi"/>
          <w:bCs/>
          <w:color w:val="000000" w:themeColor="text1"/>
          <w:lang w:val="es-ES"/>
        </w:rPr>
      </w:pPr>
      <w:r w:rsidRPr="0090142A">
        <w:rPr>
          <w:rFonts w:asciiTheme="minorHAnsi" w:hAnsiTheme="minorHAnsi" w:cstheme="minorHAnsi"/>
          <w:bCs/>
          <w:color w:val="000000" w:themeColor="text1"/>
          <w:lang w:val="es-ES"/>
        </w:rPr>
        <w:t>Esta investigación pone de relieve el objetivo esencial de nuestro proyecto y su primer resultado. Vemos que es un medio necesario para cambiar la forma en que se imparten los cursos de Formación Profesional, centrándose en la mejora de las competencias digitales de los profesores de Ciclos Formativos de Estética y Cosmetología.</w:t>
      </w:r>
    </w:p>
    <w:p w14:paraId="151B1C34" w14:textId="3B4CD428" w:rsidR="00FF0F87" w:rsidRPr="0090142A" w:rsidRDefault="0090142A" w:rsidP="0090142A">
      <w:pPr>
        <w:spacing w:after="160" w:line="259" w:lineRule="auto"/>
        <w:rPr>
          <w:rFonts w:asciiTheme="minorHAnsi" w:hAnsiTheme="minorHAnsi" w:cstheme="minorHAnsi"/>
          <w:b/>
          <w:bCs/>
          <w:color w:val="FF0000"/>
          <w:lang w:val="es-ES"/>
        </w:rPr>
      </w:pPr>
      <w:r w:rsidRPr="0090142A">
        <w:rPr>
          <w:rFonts w:asciiTheme="minorHAnsi" w:hAnsiTheme="minorHAnsi" w:cstheme="minorHAnsi"/>
          <w:bCs/>
          <w:color w:val="000000" w:themeColor="text1"/>
          <w:lang w:val="es-ES"/>
        </w:rPr>
        <w:t>En lo que respecta al desarrollo de las competencias digitales de tutores y educadores, existe una gran cantidad de recursos disponibles en la actualidad, tantos que es un verdadero reto identificar los más útiles para que los educadores faciliten y supervisen el aprendizaje de sus alumnos y creen/utilicen recursos de aprendizaje digitales. Antes de diseñar y crear los recursos del proyecto, uno de los requisitos del mismo será la identificación de las plataformas digitales más útiles y apropiadas.</w:t>
      </w:r>
    </w:p>
    <w:p w14:paraId="76132B5F" w14:textId="77777777" w:rsidR="00FF0F87" w:rsidRPr="0090142A" w:rsidRDefault="00FF0F87" w:rsidP="00B522FB">
      <w:pPr>
        <w:spacing w:after="160" w:line="259" w:lineRule="auto"/>
        <w:jc w:val="left"/>
        <w:rPr>
          <w:rFonts w:asciiTheme="minorHAnsi" w:hAnsiTheme="minorHAnsi" w:cstheme="minorHAnsi"/>
          <w:b/>
          <w:bCs/>
          <w:color w:val="FF0000"/>
          <w:lang w:val="es-ES"/>
        </w:rPr>
      </w:pPr>
    </w:p>
    <w:p w14:paraId="4E6AEB50" w14:textId="77777777" w:rsidR="008D0BC1" w:rsidRPr="0090142A" w:rsidRDefault="008D0BC1">
      <w:pPr>
        <w:jc w:val="left"/>
        <w:rPr>
          <w:rFonts w:asciiTheme="minorHAnsi" w:hAnsiTheme="minorHAnsi" w:cstheme="minorHAnsi"/>
          <w:b/>
          <w:bCs/>
          <w:color w:val="FF0000"/>
          <w:lang w:val="es-ES"/>
        </w:rPr>
      </w:pPr>
      <w:r w:rsidRPr="0090142A">
        <w:rPr>
          <w:rFonts w:asciiTheme="minorHAnsi" w:hAnsiTheme="minorHAnsi" w:cstheme="minorHAnsi"/>
          <w:b/>
          <w:bCs/>
          <w:color w:val="FF0000"/>
          <w:lang w:val="es-ES"/>
        </w:rPr>
        <w:br w:type="page"/>
      </w:r>
    </w:p>
    <w:p w14:paraId="75C39C51" w14:textId="09701319" w:rsidR="002F0BB0" w:rsidRPr="0090142A" w:rsidRDefault="0090142A" w:rsidP="0090142A">
      <w:pPr>
        <w:pStyle w:val="Heading1"/>
        <w:rPr>
          <w:rFonts w:asciiTheme="minorHAnsi" w:hAnsiTheme="minorHAnsi" w:cstheme="minorHAnsi"/>
          <w:color w:val="A13BC5"/>
          <w:lang w:val="es-ES"/>
        </w:rPr>
      </w:pPr>
      <w:bookmarkStart w:id="1" w:name="_Toc182816308"/>
      <w:r w:rsidRPr="0090142A">
        <w:rPr>
          <w:rFonts w:asciiTheme="minorHAnsi" w:hAnsiTheme="minorHAnsi" w:cstheme="minorHAnsi"/>
          <w:color w:val="A13BC5"/>
          <w:lang w:val="es-ES"/>
        </w:rPr>
        <w:lastRenderedPageBreak/>
        <w:t>Parte 1: Preparación para el aprendizaje a distancia</w:t>
      </w:r>
      <w:bookmarkEnd w:id="1"/>
    </w:p>
    <w:p w14:paraId="33FF60C7" w14:textId="77777777" w:rsidR="0090142A" w:rsidRPr="0090142A" w:rsidRDefault="0090142A" w:rsidP="00FF0F87">
      <w:pPr>
        <w:rPr>
          <w:rFonts w:asciiTheme="minorHAnsi" w:hAnsiTheme="minorHAnsi" w:cstheme="minorHAnsi"/>
          <w:b/>
          <w:bCs/>
          <w:lang w:val="es-ES"/>
        </w:rPr>
      </w:pPr>
    </w:p>
    <w:p w14:paraId="3AAE290E" w14:textId="06CFA6DA" w:rsidR="00280BAB" w:rsidRPr="0090142A" w:rsidRDefault="0090142A" w:rsidP="00B522FB">
      <w:pPr>
        <w:rPr>
          <w:rFonts w:asciiTheme="minorHAnsi" w:hAnsiTheme="minorHAnsi" w:cstheme="minorHAnsi"/>
          <w:b/>
          <w:bCs/>
          <w:lang w:val="es-ES"/>
        </w:rPr>
      </w:pPr>
      <w:r w:rsidRPr="0090142A">
        <w:rPr>
          <w:rFonts w:asciiTheme="minorHAnsi" w:hAnsiTheme="minorHAnsi" w:cstheme="minorHAnsi"/>
          <w:b/>
          <w:bCs/>
          <w:lang w:val="es-ES"/>
        </w:rPr>
        <w:t>¿Qué es el aprendizaje a distancia o semipresencial?</w:t>
      </w:r>
    </w:p>
    <w:p w14:paraId="36BA1955" w14:textId="77777777" w:rsidR="0090142A" w:rsidRPr="0090142A" w:rsidRDefault="0090142A" w:rsidP="00B522FB">
      <w:pPr>
        <w:rPr>
          <w:rFonts w:asciiTheme="minorHAnsi" w:hAnsiTheme="minorHAnsi" w:cstheme="minorHAnsi"/>
          <w:lang w:val="es-ES"/>
        </w:rPr>
      </w:pPr>
    </w:p>
    <w:p w14:paraId="41E60739" w14:textId="77777777" w:rsidR="0090142A" w:rsidRPr="0090142A" w:rsidRDefault="0090142A" w:rsidP="0090142A">
      <w:pPr>
        <w:rPr>
          <w:rFonts w:asciiTheme="minorHAnsi" w:hAnsiTheme="minorHAnsi" w:cstheme="minorHAnsi"/>
          <w:lang w:val="es-ES"/>
        </w:rPr>
      </w:pPr>
      <w:r w:rsidRPr="0090142A">
        <w:rPr>
          <w:rFonts w:asciiTheme="minorHAnsi" w:hAnsiTheme="minorHAnsi" w:cstheme="minorHAnsi"/>
          <w:lang w:val="es-ES"/>
        </w:rPr>
        <w:t>El aprendizaje combinado se compone de dos ejes:</w:t>
      </w:r>
    </w:p>
    <w:p w14:paraId="30AFF192" w14:textId="77777777" w:rsidR="0090142A" w:rsidRPr="0090142A" w:rsidRDefault="0090142A" w:rsidP="0090142A">
      <w:pPr>
        <w:rPr>
          <w:rFonts w:asciiTheme="minorHAnsi" w:hAnsiTheme="minorHAnsi" w:cstheme="minorHAnsi"/>
          <w:lang w:val="es-ES"/>
        </w:rPr>
      </w:pPr>
    </w:p>
    <w:p w14:paraId="68D34780" w14:textId="77777777" w:rsidR="0090142A" w:rsidRPr="0090142A" w:rsidRDefault="0090142A" w:rsidP="0090142A">
      <w:pPr>
        <w:pStyle w:val="ListParagraph"/>
        <w:numPr>
          <w:ilvl w:val="0"/>
          <w:numId w:val="3"/>
        </w:numPr>
        <w:rPr>
          <w:rFonts w:asciiTheme="minorHAnsi" w:hAnsiTheme="minorHAnsi" w:cstheme="minorHAnsi"/>
          <w:lang w:val="es-ES"/>
        </w:rPr>
      </w:pPr>
      <w:r w:rsidRPr="0090142A">
        <w:rPr>
          <w:rFonts w:asciiTheme="minorHAnsi" w:hAnsiTheme="minorHAnsi" w:cstheme="minorHAnsi"/>
          <w:lang w:val="es-ES"/>
        </w:rPr>
        <w:t>un eje en línea, eventualmente en casa, controlado según convenga en cuanto al tiempo asignado, el lugar donde se desarrolla, el ritmo de aprendizaje, el orden cronológico de las secuencias</w:t>
      </w:r>
    </w:p>
    <w:p w14:paraId="0C6AF50F" w14:textId="77777777" w:rsidR="0090142A" w:rsidRPr="0090142A" w:rsidRDefault="0090142A" w:rsidP="0090142A">
      <w:pPr>
        <w:pStyle w:val="ListParagraph"/>
        <w:numPr>
          <w:ilvl w:val="0"/>
          <w:numId w:val="3"/>
        </w:numPr>
        <w:rPr>
          <w:rFonts w:asciiTheme="minorHAnsi" w:hAnsiTheme="minorHAnsi" w:cstheme="minorHAnsi"/>
          <w:lang w:val="es-ES"/>
        </w:rPr>
      </w:pPr>
      <w:r w:rsidRPr="0090142A">
        <w:rPr>
          <w:rFonts w:asciiTheme="minorHAnsi" w:hAnsiTheme="minorHAnsi" w:cstheme="minorHAnsi"/>
          <w:lang w:val="es-ES"/>
        </w:rPr>
        <w:t>un eje in situ, cara a cara, por ejemplo, en la escuela</w:t>
      </w:r>
    </w:p>
    <w:p w14:paraId="7E480814" w14:textId="77777777" w:rsidR="0090142A" w:rsidRPr="0090142A" w:rsidRDefault="0090142A" w:rsidP="0090142A">
      <w:pPr>
        <w:rPr>
          <w:rFonts w:asciiTheme="minorHAnsi" w:hAnsiTheme="minorHAnsi" w:cstheme="minorHAnsi"/>
          <w:lang w:val="es-ES"/>
        </w:rPr>
      </w:pPr>
    </w:p>
    <w:p w14:paraId="2C6AD9FB" w14:textId="77777777" w:rsidR="0090142A" w:rsidRPr="0090142A" w:rsidRDefault="0090142A" w:rsidP="0090142A">
      <w:pPr>
        <w:rPr>
          <w:rFonts w:asciiTheme="minorHAnsi" w:hAnsiTheme="minorHAnsi" w:cstheme="minorHAnsi"/>
          <w:lang w:val="es-ES"/>
        </w:rPr>
      </w:pPr>
      <w:r w:rsidRPr="0090142A">
        <w:rPr>
          <w:rFonts w:asciiTheme="minorHAnsi" w:hAnsiTheme="minorHAnsi" w:cstheme="minorHAnsi"/>
          <w:lang w:val="es-ES"/>
        </w:rPr>
        <w:t>El itinerario de aprendizaje del alumno debe estar marcado y ofrecer una experiencia integrada, por ejemplo, mediante una plataforma de aprendizaje.</w:t>
      </w:r>
    </w:p>
    <w:p w14:paraId="1A394F9F" w14:textId="77777777" w:rsidR="0090142A" w:rsidRPr="0090142A" w:rsidRDefault="0090142A" w:rsidP="0090142A">
      <w:pPr>
        <w:rPr>
          <w:rFonts w:asciiTheme="minorHAnsi" w:hAnsiTheme="minorHAnsi" w:cstheme="minorHAnsi"/>
          <w:lang w:val="es-ES"/>
        </w:rPr>
      </w:pPr>
    </w:p>
    <w:p w14:paraId="23B04DA5" w14:textId="77777777" w:rsidR="0090142A" w:rsidRPr="0090142A" w:rsidRDefault="0090142A" w:rsidP="0090142A">
      <w:pPr>
        <w:rPr>
          <w:rFonts w:asciiTheme="minorHAnsi" w:hAnsiTheme="minorHAnsi" w:cstheme="minorHAnsi"/>
          <w:b/>
          <w:bCs/>
          <w:lang w:val="es-ES"/>
        </w:rPr>
      </w:pPr>
      <w:r w:rsidRPr="0090142A">
        <w:rPr>
          <w:rFonts w:asciiTheme="minorHAnsi" w:hAnsiTheme="minorHAnsi" w:cstheme="minorHAnsi"/>
          <w:lang w:val="es-ES"/>
        </w:rPr>
        <w:t>Da la posibilidad de individualizar las secuencias de lecciones y las evaluaciones formativas y sumativas, y permite al alumno progresar al ritmo del dominio de las competencias y no en función de un tiempo definido por el profesor. Es una forma de hacer que el alumno sea más autónomo y de adaptar la oferta de enseñanza a su potencial, respetando al mismo tiempo las prescripciones de los programas de los cursos</w:t>
      </w:r>
      <w:r w:rsidRPr="0090142A">
        <w:rPr>
          <w:rFonts w:asciiTheme="minorHAnsi" w:hAnsiTheme="minorHAnsi" w:cstheme="minorHAnsi"/>
          <w:b/>
          <w:bCs/>
          <w:lang w:val="es-ES"/>
        </w:rPr>
        <w:t xml:space="preserve">. </w:t>
      </w:r>
    </w:p>
    <w:p w14:paraId="3D9F8656" w14:textId="77777777" w:rsidR="0090142A" w:rsidRPr="0090142A" w:rsidRDefault="0090142A" w:rsidP="0090142A">
      <w:pPr>
        <w:rPr>
          <w:rFonts w:asciiTheme="minorHAnsi" w:hAnsiTheme="minorHAnsi" w:cstheme="minorHAnsi"/>
          <w:b/>
          <w:bCs/>
          <w:lang w:val="es-ES"/>
        </w:rPr>
      </w:pPr>
      <w:hyperlink r:id="rId9" w:history="1">
        <w:r w:rsidRPr="0090142A">
          <w:rPr>
            <w:rStyle w:val="Hyperlink"/>
            <w:rFonts w:asciiTheme="minorHAnsi" w:hAnsiTheme="minorHAnsi" w:cstheme="minorHAnsi"/>
            <w:b/>
            <w:bCs/>
            <w:lang w:val="es-ES"/>
          </w:rPr>
          <w:t>https://www.blendedlearning.org/basics</w:t>
        </w:r>
      </w:hyperlink>
      <w:r w:rsidRPr="0090142A">
        <w:rPr>
          <w:rFonts w:asciiTheme="minorHAnsi" w:hAnsiTheme="minorHAnsi" w:cstheme="minorHAnsi"/>
          <w:lang w:val="es-ES"/>
        </w:rPr>
        <w:t xml:space="preserve"> ofrece 7 modelos de aprendizaje combinado que pueden combinarse según las necesidades.</w:t>
      </w:r>
    </w:p>
    <w:p w14:paraId="3A121603" w14:textId="77777777" w:rsidR="00B522FB" w:rsidRPr="0090142A" w:rsidRDefault="00B522FB" w:rsidP="00114380">
      <w:pPr>
        <w:rPr>
          <w:rFonts w:asciiTheme="minorHAnsi" w:hAnsiTheme="minorHAnsi" w:cstheme="minorHAnsi"/>
          <w:b/>
          <w:bCs/>
          <w:lang w:val="es-ES"/>
        </w:rPr>
      </w:pPr>
    </w:p>
    <w:p w14:paraId="0B61DE40" w14:textId="77777777" w:rsidR="0090142A" w:rsidRPr="0090142A" w:rsidRDefault="0090142A" w:rsidP="0090142A">
      <w:pPr>
        <w:rPr>
          <w:rFonts w:asciiTheme="minorHAnsi" w:hAnsiTheme="minorHAnsi" w:cstheme="minorHAnsi"/>
          <w:b/>
          <w:bCs/>
          <w:lang w:val="es-ES"/>
        </w:rPr>
      </w:pPr>
      <w:r w:rsidRPr="0090142A">
        <w:rPr>
          <w:rFonts w:asciiTheme="minorHAnsi" w:hAnsiTheme="minorHAnsi" w:cstheme="minorHAnsi"/>
          <w:b/>
          <w:bCs/>
          <w:lang w:val="es-ES"/>
        </w:rPr>
        <w:t>Sin embargo, NO PUEDE HABER APRENDIZAJE COMBINADO SIN EQUIPAMIENTO</w:t>
      </w:r>
    </w:p>
    <w:p w14:paraId="4497F765" w14:textId="77777777" w:rsidR="0090142A" w:rsidRPr="0090142A" w:rsidRDefault="0090142A" w:rsidP="0090142A">
      <w:pPr>
        <w:rPr>
          <w:rFonts w:asciiTheme="minorHAnsi" w:hAnsiTheme="minorHAnsi" w:cstheme="minorHAnsi"/>
          <w:lang w:val="es-ES"/>
        </w:rPr>
      </w:pPr>
    </w:p>
    <w:p w14:paraId="14FAB5BC" w14:textId="77777777" w:rsidR="0090142A" w:rsidRPr="0090142A" w:rsidRDefault="0090142A" w:rsidP="0090142A">
      <w:pPr>
        <w:rPr>
          <w:rFonts w:asciiTheme="minorHAnsi" w:hAnsiTheme="minorHAnsi" w:cstheme="minorHAnsi"/>
          <w:b/>
          <w:bCs/>
          <w:i/>
          <w:iCs/>
          <w:lang w:val="es-ES"/>
        </w:rPr>
      </w:pPr>
      <w:r w:rsidRPr="0090142A">
        <w:rPr>
          <w:rFonts w:asciiTheme="minorHAnsi" w:hAnsiTheme="minorHAnsi" w:cstheme="minorHAnsi"/>
          <w:b/>
          <w:bCs/>
          <w:i/>
          <w:iCs/>
          <w:lang w:val="es-ES"/>
        </w:rPr>
        <w:t>Crear el ambiente de trabajo:</w:t>
      </w:r>
    </w:p>
    <w:p w14:paraId="4A9A02A7" w14:textId="77777777" w:rsidR="0090142A" w:rsidRPr="0090142A" w:rsidRDefault="0090142A" w:rsidP="0090142A">
      <w:pPr>
        <w:pStyle w:val="ListParagraph"/>
        <w:numPr>
          <w:ilvl w:val="0"/>
          <w:numId w:val="27"/>
        </w:numPr>
        <w:rPr>
          <w:rFonts w:asciiTheme="minorHAnsi" w:hAnsiTheme="minorHAnsi" w:cstheme="minorHAnsi"/>
          <w:lang w:val="es-ES"/>
        </w:rPr>
      </w:pPr>
      <w:r w:rsidRPr="0090142A">
        <w:rPr>
          <w:rFonts w:asciiTheme="minorHAnsi" w:hAnsiTheme="minorHAnsi" w:cstheme="minorHAnsi"/>
          <w:lang w:val="es-ES"/>
        </w:rPr>
        <w:t>Un espacio de trabajo adecuado para aprender o trabajar</w:t>
      </w:r>
    </w:p>
    <w:p w14:paraId="532BED62" w14:textId="77777777" w:rsidR="0090142A" w:rsidRPr="0090142A" w:rsidRDefault="0090142A" w:rsidP="0090142A">
      <w:pPr>
        <w:pStyle w:val="ListParagraph"/>
        <w:numPr>
          <w:ilvl w:val="0"/>
          <w:numId w:val="27"/>
        </w:numPr>
        <w:rPr>
          <w:rFonts w:asciiTheme="minorHAnsi" w:hAnsiTheme="minorHAnsi" w:cstheme="minorHAnsi"/>
          <w:lang w:val="es-ES"/>
        </w:rPr>
      </w:pPr>
      <w:r w:rsidRPr="0090142A">
        <w:rPr>
          <w:rFonts w:asciiTheme="minorHAnsi" w:hAnsiTheme="minorHAnsi" w:cstheme="minorHAnsi"/>
          <w:lang w:val="es-ES"/>
        </w:rPr>
        <w:t>Un escritorio/mesa y una silla adecuados para estar sentado durante mucho tiempo.</w:t>
      </w:r>
    </w:p>
    <w:p w14:paraId="42541440" w14:textId="77777777" w:rsidR="0090142A" w:rsidRPr="0090142A" w:rsidRDefault="0090142A" w:rsidP="0090142A">
      <w:pPr>
        <w:pStyle w:val="ListParagraph"/>
        <w:numPr>
          <w:ilvl w:val="0"/>
          <w:numId w:val="27"/>
        </w:numPr>
        <w:rPr>
          <w:rFonts w:asciiTheme="minorHAnsi" w:hAnsiTheme="minorHAnsi" w:cstheme="minorHAnsi"/>
          <w:lang w:val="es-ES"/>
        </w:rPr>
      </w:pPr>
      <w:r w:rsidRPr="0090142A">
        <w:rPr>
          <w:rFonts w:asciiTheme="minorHAnsi" w:hAnsiTheme="minorHAnsi" w:cstheme="minorHAnsi"/>
          <w:lang w:val="es-ES"/>
        </w:rPr>
        <w:t>Un ordenador o tableta que permita al aprendiz y/o estudiante aprender y trabajar</w:t>
      </w:r>
    </w:p>
    <w:p w14:paraId="6B28B4E9" w14:textId="77777777" w:rsidR="0090142A" w:rsidRPr="0090142A" w:rsidRDefault="0090142A" w:rsidP="0090142A">
      <w:pPr>
        <w:pStyle w:val="ListParagraph"/>
        <w:numPr>
          <w:ilvl w:val="0"/>
          <w:numId w:val="27"/>
        </w:numPr>
        <w:rPr>
          <w:rFonts w:asciiTheme="minorHAnsi" w:hAnsiTheme="minorHAnsi" w:cstheme="minorHAnsi"/>
          <w:lang w:val="es-ES"/>
        </w:rPr>
      </w:pPr>
      <w:r w:rsidRPr="0090142A">
        <w:rPr>
          <w:rFonts w:asciiTheme="minorHAnsi" w:hAnsiTheme="minorHAnsi" w:cstheme="minorHAnsi"/>
          <w:lang w:val="es-ES"/>
        </w:rPr>
        <w:t>Una buena conexión a Internet</w:t>
      </w:r>
    </w:p>
    <w:p w14:paraId="535FE20C" w14:textId="4428C55F" w:rsidR="0090142A" w:rsidRPr="0090142A" w:rsidRDefault="0090142A" w:rsidP="0090142A">
      <w:pPr>
        <w:pStyle w:val="ListParagraph"/>
        <w:numPr>
          <w:ilvl w:val="0"/>
          <w:numId w:val="27"/>
        </w:numPr>
        <w:rPr>
          <w:rFonts w:asciiTheme="minorHAnsi" w:hAnsiTheme="minorHAnsi" w:cstheme="minorHAnsi"/>
          <w:lang w:val="es-ES"/>
        </w:rPr>
      </w:pPr>
      <w:r w:rsidRPr="0090142A">
        <w:rPr>
          <w:rFonts w:asciiTheme="minorHAnsi" w:hAnsiTheme="minorHAnsi" w:cstheme="minorHAnsi"/>
          <w:lang w:val="es-ES"/>
        </w:rPr>
        <w:t>Herramientas de apoyo como auriculares de buena calidad, ratón, altavoces, etc...</w:t>
      </w:r>
    </w:p>
    <w:p w14:paraId="206FC11A" w14:textId="77777777" w:rsidR="0090142A" w:rsidRPr="0090142A" w:rsidRDefault="0090142A" w:rsidP="0090142A">
      <w:pPr>
        <w:rPr>
          <w:rFonts w:asciiTheme="minorHAnsi" w:hAnsiTheme="minorHAnsi" w:cstheme="minorHAnsi"/>
          <w:lang w:val="es-ES"/>
        </w:rPr>
      </w:pPr>
    </w:p>
    <w:p w14:paraId="0B89B8D8" w14:textId="77777777" w:rsidR="0090142A" w:rsidRPr="0090142A" w:rsidRDefault="0090142A" w:rsidP="0090142A">
      <w:pPr>
        <w:rPr>
          <w:rFonts w:asciiTheme="minorHAnsi" w:hAnsiTheme="minorHAnsi" w:cstheme="minorHAnsi"/>
          <w:b/>
          <w:bCs/>
          <w:i/>
          <w:iCs/>
          <w:lang w:val="es-ES"/>
        </w:rPr>
      </w:pPr>
      <w:r w:rsidRPr="0090142A">
        <w:rPr>
          <w:rFonts w:asciiTheme="minorHAnsi" w:hAnsiTheme="minorHAnsi" w:cstheme="minorHAnsi"/>
          <w:b/>
          <w:bCs/>
          <w:i/>
          <w:iCs/>
          <w:lang w:val="es-ES"/>
        </w:rPr>
        <w:t xml:space="preserve">Algunas sugerencias: </w:t>
      </w:r>
    </w:p>
    <w:p w14:paraId="6ABDA843" w14:textId="364A4528" w:rsidR="0090142A" w:rsidRPr="0090142A" w:rsidRDefault="0090142A" w:rsidP="0090142A">
      <w:pPr>
        <w:pStyle w:val="ListParagraph"/>
        <w:numPr>
          <w:ilvl w:val="0"/>
          <w:numId w:val="26"/>
        </w:numPr>
        <w:rPr>
          <w:rFonts w:asciiTheme="minorHAnsi" w:hAnsiTheme="minorHAnsi" w:cstheme="minorHAnsi"/>
          <w:lang w:val="es-ES"/>
        </w:rPr>
      </w:pPr>
      <w:r w:rsidRPr="0090142A">
        <w:rPr>
          <w:rFonts w:asciiTheme="minorHAnsi" w:hAnsiTheme="minorHAnsi" w:cstheme="minorHAnsi"/>
          <w:lang w:val="es-ES"/>
        </w:rPr>
        <w:t>no se recomienda permanecer mucho tiempo delante de un dispositivo digital</w:t>
      </w:r>
    </w:p>
    <w:p w14:paraId="680167BE" w14:textId="77777777" w:rsidR="0090142A" w:rsidRPr="0090142A" w:rsidRDefault="0090142A" w:rsidP="0090142A">
      <w:pPr>
        <w:pStyle w:val="ListParagraph"/>
        <w:numPr>
          <w:ilvl w:val="0"/>
          <w:numId w:val="26"/>
        </w:numPr>
        <w:rPr>
          <w:rFonts w:asciiTheme="minorHAnsi" w:hAnsiTheme="minorHAnsi" w:cstheme="minorHAnsi"/>
          <w:lang w:val="es-ES"/>
        </w:rPr>
      </w:pPr>
      <w:r w:rsidRPr="0090142A">
        <w:rPr>
          <w:rFonts w:asciiTheme="minorHAnsi" w:hAnsiTheme="minorHAnsi" w:cstheme="minorHAnsi"/>
          <w:lang w:val="es-ES"/>
        </w:rPr>
        <w:t>Tómate pequeños descansos de vez en cuando</w:t>
      </w:r>
    </w:p>
    <w:p w14:paraId="464B302C" w14:textId="538F2184" w:rsidR="0090142A" w:rsidRPr="0090142A" w:rsidRDefault="0090142A" w:rsidP="0090142A">
      <w:pPr>
        <w:pStyle w:val="ListParagraph"/>
        <w:numPr>
          <w:ilvl w:val="0"/>
          <w:numId w:val="26"/>
        </w:numPr>
        <w:rPr>
          <w:rFonts w:asciiTheme="minorHAnsi" w:hAnsiTheme="minorHAnsi" w:cstheme="minorHAnsi"/>
          <w:lang w:val="es-ES"/>
        </w:rPr>
      </w:pPr>
      <w:r w:rsidRPr="0090142A">
        <w:rPr>
          <w:rFonts w:asciiTheme="minorHAnsi" w:hAnsiTheme="minorHAnsi" w:cstheme="minorHAnsi"/>
          <w:lang w:val="es-ES"/>
        </w:rPr>
        <w:t>Asegura una distancia adecuada del monitor</w:t>
      </w:r>
    </w:p>
    <w:p w14:paraId="3FCDC1C3" w14:textId="3505B054" w:rsidR="0090142A" w:rsidRPr="0090142A" w:rsidRDefault="0090142A" w:rsidP="0090142A">
      <w:pPr>
        <w:pStyle w:val="ListParagraph"/>
        <w:numPr>
          <w:ilvl w:val="0"/>
          <w:numId w:val="26"/>
        </w:numPr>
        <w:rPr>
          <w:rFonts w:asciiTheme="minorHAnsi" w:hAnsiTheme="minorHAnsi" w:cstheme="minorHAnsi"/>
          <w:lang w:val="es-ES"/>
        </w:rPr>
      </w:pPr>
      <w:r w:rsidRPr="0090142A">
        <w:rPr>
          <w:rFonts w:asciiTheme="minorHAnsi" w:hAnsiTheme="minorHAnsi" w:cstheme="minorHAnsi"/>
          <w:lang w:val="es-ES"/>
        </w:rPr>
        <w:t>Ponte cómodo e intenta mantener una postura adecuada</w:t>
      </w:r>
    </w:p>
    <w:p w14:paraId="5EB1E4FC" w14:textId="1225662F" w:rsidR="0090142A" w:rsidRPr="0090142A" w:rsidRDefault="0090142A" w:rsidP="0090142A">
      <w:pPr>
        <w:pStyle w:val="ListParagraph"/>
        <w:numPr>
          <w:ilvl w:val="0"/>
          <w:numId w:val="26"/>
        </w:numPr>
        <w:rPr>
          <w:rFonts w:asciiTheme="minorHAnsi" w:hAnsiTheme="minorHAnsi" w:cstheme="minorHAnsi"/>
          <w:lang w:val="es-ES"/>
        </w:rPr>
      </w:pPr>
      <w:r w:rsidRPr="0090142A">
        <w:rPr>
          <w:rFonts w:asciiTheme="minorHAnsi" w:hAnsiTheme="minorHAnsi" w:cstheme="minorHAnsi"/>
          <w:lang w:val="es-ES"/>
        </w:rPr>
        <w:t>Si es necesario, utiliza gafas específicas para el uso de dispositivos digitales</w:t>
      </w:r>
    </w:p>
    <w:p w14:paraId="69AA8F48" w14:textId="77777777" w:rsidR="0090142A" w:rsidRPr="0090142A" w:rsidRDefault="0090142A" w:rsidP="0090142A">
      <w:pPr>
        <w:rPr>
          <w:rFonts w:asciiTheme="minorHAnsi" w:hAnsiTheme="minorHAnsi" w:cstheme="minorHAnsi"/>
          <w:lang w:val="es-ES"/>
        </w:rPr>
      </w:pPr>
    </w:p>
    <w:p w14:paraId="4F47A109" w14:textId="0B78497B" w:rsidR="0090142A" w:rsidRPr="0090142A" w:rsidRDefault="0090142A" w:rsidP="0090142A">
      <w:pPr>
        <w:rPr>
          <w:rFonts w:asciiTheme="minorHAnsi" w:hAnsiTheme="minorHAnsi" w:cstheme="minorHAnsi"/>
          <w:b/>
          <w:bCs/>
          <w:i/>
          <w:iCs/>
          <w:lang w:val="es-ES"/>
        </w:rPr>
      </w:pPr>
      <w:r w:rsidRPr="0090142A">
        <w:rPr>
          <w:rFonts w:asciiTheme="minorHAnsi" w:hAnsiTheme="minorHAnsi" w:cstheme="minorHAnsi"/>
          <w:b/>
          <w:bCs/>
          <w:i/>
          <w:iCs/>
          <w:lang w:val="es-ES"/>
        </w:rPr>
        <w:t>Equipos digitales:</w:t>
      </w:r>
    </w:p>
    <w:p w14:paraId="2A2C4C32"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 xml:space="preserve">Cuenta de acceso a la herramienta de videoconferencia como Teams, Skype o Zoom. </w:t>
      </w:r>
    </w:p>
    <w:p w14:paraId="66221E78"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Buzón de correo y cuenta de usuario para acceder a la nube como Gmail, Onedrive, Googledrive o Dropbox</w:t>
      </w:r>
    </w:p>
    <w:p w14:paraId="07DFC9E5"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Programas gráficos como Canva, Photoshops, Pixir, etc.</w:t>
      </w:r>
    </w:p>
    <w:p w14:paraId="29197712"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Programa de comunicación como openboard , power point, Slides Office, Word, etc..</w:t>
      </w:r>
    </w:p>
    <w:p w14:paraId="557030BE"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 xml:space="preserve">Canales de medios sociales: Facebook, Linkedin, canales de Youtube, etc. </w:t>
      </w:r>
    </w:p>
    <w:p w14:paraId="6AFEC59E"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 xml:space="preserve">Software de edición de vídeo </w:t>
      </w:r>
    </w:p>
    <w:p w14:paraId="69297966" w14:textId="77777777"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Instruccióny uso de software de traducción común - Google Translate, Wordreference o Deepl</w:t>
      </w:r>
    </w:p>
    <w:p w14:paraId="40807737" w14:textId="1B938DC2" w:rsidR="0090142A" w:rsidRPr="0090142A" w:rsidRDefault="0090142A" w:rsidP="0090142A">
      <w:pPr>
        <w:pStyle w:val="ListParagraph"/>
        <w:numPr>
          <w:ilvl w:val="0"/>
          <w:numId w:val="28"/>
        </w:numPr>
        <w:rPr>
          <w:rFonts w:asciiTheme="minorHAnsi" w:hAnsiTheme="minorHAnsi" w:cstheme="minorHAnsi"/>
          <w:lang w:val="es-ES"/>
        </w:rPr>
      </w:pPr>
      <w:r w:rsidRPr="0090142A">
        <w:rPr>
          <w:rFonts w:asciiTheme="minorHAnsi" w:hAnsiTheme="minorHAnsi" w:cstheme="minorHAnsi"/>
          <w:lang w:val="es-ES"/>
        </w:rPr>
        <w:t>Herramientas de planificación como Google Calendar o Teams Calendar Canales de comunicación como openboard , power point , Slides Office, Word, etc..</w:t>
      </w:r>
    </w:p>
    <w:p w14:paraId="02314720" w14:textId="29A15159" w:rsidR="008D0BC1" w:rsidRPr="0090142A" w:rsidRDefault="008D0BC1">
      <w:pPr>
        <w:jc w:val="left"/>
        <w:rPr>
          <w:rFonts w:asciiTheme="minorHAnsi" w:hAnsiTheme="minorHAnsi" w:cstheme="minorHAnsi"/>
          <w:b/>
          <w:bCs/>
          <w:color w:val="FF0000"/>
          <w:sz w:val="24"/>
          <w:szCs w:val="24"/>
          <w:lang w:val="es-ES"/>
        </w:rPr>
      </w:pPr>
    </w:p>
    <w:p w14:paraId="77F4D7DC" w14:textId="77777777" w:rsidR="002F0BB0" w:rsidRPr="0090142A" w:rsidRDefault="002F0BB0">
      <w:pPr>
        <w:jc w:val="left"/>
        <w:rPr>
          <w:rFonts w:asciiTheme="minorHAnsi" w:eastAsiaTheme="majorEastAsia" w:hAnsiTheme="minorHAnsi" w:cstheme="minorHAnsi"/>
          <w:color w:val="2F5496" w:themeColor="accent1" w:themeShade="BF"/>
          <w:sz w:val="32"/>
          <w:szCs w:val="32"/>
          <w:lang w:val="es-ES"/>
        </w:rPr>
      </w:pPr>
      <w:r w:rsidRPr="0090142A">
        <w:rPr>
          <w:rFonts w:asciiTheme="minorHAnsi" w:hAnsiTheme="minorHAnsi" w:cstheme="minorHAnsi"/>
          <w:lang w:val="es-ES"/>
        </w:rPr>
        <w:br w:type="page"/>
      </w:r>
    </w:p>
    <w:p w14:paraId="0C9D0530" w14:textId="2CA32227" w:rsidR="00B522FB" w:rsidRPr="0090142A" w:rsidRDefault="0090142A" w:rsidP="0090142A">
      <w:pPr>
        <w:pStyle w:val="Heading1"/>
        <w:rPr>
          <w:rFonts w:asciiTheme="minorHAnsi" w:hAnsiTheme="minorHAnsi" w:cstheme="minorHAnsi"/>
          <w:color w:val="A13BC5"/>
          <w:lang w:val="es-ES"/>
        </w:rPr>
      </w:pPr>
      <w:bookmarkStart w:id="2" w:name="_Toc182816309"/>
      <w:r w:rsidRPr="0090142A">
        <w:rPr>
          <w:rFonts w:asciiTheme="minorHAnsi" w:hAnsiTheme="minorHAnsi" w:cstheme="minorHAnsi"/>
          <w:color w:val="A13BC5"/>
          <w:lang w:val="es-ES"/>
        </w:rPr>
        <w:lastRenderedPageBreak/>
        <w:t>Parte 2: Desarrollo de competencias digitales clave en tutores/educadores para permitir una enseñanza/aprendizaje a distancia eficaz</w:t>
      </w:r>
      <w:bookmarkEnd w:id="2"/>
    </w:p>
    <w:p w14:paraId="0DCD446F" w14:textId="77777777" w:rsidR="0090142A" w:rsidRPr="0090142A" w:rsidRDefault="0090142A" w:rsidP="00B522FB">
      <w:pPr>
        <w:rPr>
          <w:rFonts w:asciiTheme="minorHAnsi" w:hAnsiTheme="minorHAnsi" w:cstheme="minorHAnsi"/>
          <w:i/>
          <w:iCs/>
          <w:lang w:val="es-ES"/>
        </w:rPr>
      </w:pPr>
    </w:p>
    <w:p w14:paraId="682C618D"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 xml:space="preserve">La UNESCO ha elaborado un conjunto de herramientas de respuesta a COVID19, que presenta una estrategia de aprendizaje a distancia, plataformas de aprendizaje a distancia para el aprendizaje híbrido (combinado). La red "Skills for Life Network" presenta una amplia gama de recursos innovadores y pertinentes para apoyar el desarrollo de las competencias digitales. </w:t>
      </w:r>
    </w:p>
    <w:p w14:paraId="09A745B4" w14:textId="77777777" w:rsidR="0090142A" w:rsidRPr="0090142A" w:rsidRDefault="0090142A" w:rsidP="0090142A">
      <w:pPr>
        <w:rPr>
          <w:rFonts w:asciiTheme="minorHAnsi" w:eastAsia="Times New Roman" w:hAnsiTheme="minorHAnsi" w:cstheme="minorHAnsi"/>
          <w:color w:val="000000" w:themeColor="text1"/>
          <w:lang w:val="es-ES" w:eastAsia="en-GB"/>
        </w:rPr>
      </w:pPr>
    </w:p>
    <w:p w14:paraId="7129B7F2"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La plataforma Enhance Digital Teaching dispone de recursos para ayudar a los educadores a desarrollar su práctica mediante el uso de la tecnología. Destacan las posibilidades de acceso desde cualquier lugar, en cualquier momento y a través de cualquier dispositivo.</w:t>
      </w:r>
    </w:p>
    <w:p w14:paraId="6882A989" w14:textId="77777777" w:rsidR="0090142A" w:rsidRPr="0090142A" w:rsidRDefault="0090142A" w:rsidP="0090142A">
      <w:pPr>
        <w:rPr>
          <w:rFonts w:asciiTheme="minorHAnsi" w:eastAsia="Times New Roman" w:hAnsiTheme="minorHAnsi" w:cstheme="minorHAnsi"/>
          <w:color w:val="000000" w:themeColor="text1"/>
          <w:lang w:val="es-ES" w:eastAsia="en-GB"/>
        </w:rPr>
      </w:pPr>
    </w:p>
    <w:p w14:paraId="77AED8E3"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 xml:space="preserve">Google y Microsoft han elaborado materiales que pueden facilitar el aprendizaje a distancia durante la pandemia COV19. Esto incluye tutoriales en línea sobre videollamadas, livestream y mecanografía por voz. Ambos ofrecen acceso gratuito y recursos de aprendizaje para presentar sus funcionalidades. </w:t>
      </w:r>
    </w:p>
    <w:p w14:paraId="09C380CB"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 xml:space="preserve"> </w:t>
      </w:r>
    </w:p>
    <w:p w14:paraId="2C3096D5"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Desarrollaremos la conciencia y la capacidad de los profesores para hacer un uso eficaz de las herramientas digitales más valiosas.</w:t>
      </w:r>
    </w:p>
    <w:p w14:paraId="5F172DDD" w14:textId="77777777" w:rsidR="0090142A" w:rsidRPr="0090142A" w:rsidRDefault="0090142A" w:rsidP="0090142A">
      <w:pPr>
        <w:rPr>
          <w:rFonts w:asciiTheme="minorHAnsi" w:eastAsia="Times New Roman" w:hAnsiTheme="minorHAnsi" w:cstheme="minorHAnsi"/>
          <w:color w:val="000000" w:themeColor="text1"/>
          <w:lang w:val="es-ES" w:eastAsia="en-GB"/>
        </w:rPr>
      </w:pPr>
    </w:p>
    <w:p w14:paraId="174751E0"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Se presentará en forma de manual digital. Permitirá a los profesores de los cursos de FP de Estética y Cosmetología crear y adaptar sus propios recursos digitales de aprendizaje en línea para satisfacer las necesidades precisas de sus alumnos a la luz de las limitaciones de COVID19 en caso de que tengan que trabajar a distancia.</w:t>
      </w:r>
    </w:p>
    <w:p w14:paraId="261CC901"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 xml:space="preserve"> </w:t>
      </w:r>
    </w:p>
    <w:p w14:paraId="395801E8"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El contenido concreto del programa se desarrollará en función de los resultados del análisis que se llevará a cabo en el O1, pero nuestra investigación inicial sugiere que incluiría las siguientes áreas de competencia digital del educador</w:t>
      </w:r>
    </w:p>
    <w:p w14:paraId="004DF342" w14:textId="77777777" w:rsidR="0090142A" w:rsidRPr="0090142A" w:rsidRDefault="0090142A" w:rsidP="0090142A">
      <w:pPr>
        <w:rPr>
          <w:rFonts w:asciiTheme="minorHAnsi" w:eastAsia="Times New Roman" w:hAnsiTheme="minorHAnsi" w:cstheme="minorHAnsi"/>
          <w:color w:val="000000" w:themeColor="text1"/>
          <w:lang w:val="es-ES" w:eastAsia="en-GB"/>
        </w:rPr>
      </w:pPr>
      <w:r w:rsidRPr="0090142A">
        <w:rPr>
          <w:rFonts w:asciiTheme="minorHAnsi" w:eastAsia="Times New Roman" w:hAnsiTheme="minorHAnsi" w:cstheme="minorHAnsi"/>
          <w:color w:val="000000" w:themeColor="text1"/>
          <w:lang w:val="es-ES" w:eastAsia="en-GB"/>
        </w:rPr>
        <w:t xml:space="preserve"> </w:t>
      </w:r>
    </w:p>
    <w:p w14:paraId="4979D383"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utilizar los programas de edición de vídeo</w:t>
      </w:r>
    </w:p>
    <w:p w14:paraId="61B42CB2"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hacer comentarios eficaces</w:t>
      </w:r>
    </w:p>
    <w:p w14:paraId="5823844D"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hacer capturas de pantalla estáticas y dinámicas</w:t>
      </w:r>
    </w:p>
    <w:p w14:paraId="65975D6E"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crear y adaptar gráficos</w:t>
      </w:r>
    </w:p>
    <w:p w14:paraId="7AE82E88"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adaptar y modificar tutoriales de vídeo de muestra, actividades de aprendizaje interactivas y respuestas modelo</w:t>
      </w:r>
    </w:p>
    <w:p w14:paraId="384E14FD"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crear un canal de YouTube y subir tutoriales completos, actividades de aprendizaje y respuestas</w:t>
      </w:r>
    </w:p>
    <w:p w14:paraId="2687F1DF" w14:textId="77777777" w:rsidR="0090142A" w:rsidRPr="0090142A" w:rsidRDefault="0090142A" w:rsidP="0090142A">
      <w:pPr>
        <w:pStyle w:val="ListParagraph"/>
        <w:numPr>
          <w:ilvl w:val="0"/>
          <w:numId w:val="1"/>
        </w:numPr>
        <w:rPr>
          <w:rFonts w:asciiTheme="minorHAnsi" w:eastAsia="Times New Roman" w:hAnsiTheme="minorHAnsi" w:cstheme="minorHAnsi"/>
          <w:b/>
          <w:bCs/>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Cómo utilizar las aplicaciones de comunicación para supervisar eficazmente a los alumnos a distancia</w:t>
      </w:r>
    </w:p>
    <w:p w14:paraId="4856C82F" w14:textId="77777777" w:rsidR="0090142A" w:rsidRPr="0090142A" w:rsidRDefault="0090142A" w:rsidP="0090142A">
      <w:pPr>
        <w:pStyle w:val="ListParagraph"/>
        <w:rPr>
          <w:rFonts w:asciiTheme="minorHAnsi" w:hAnsiTheme="minorHAnsi" w:cstheme="minorHAnsi"/>
          <w:highlight w:val="yellow"/>
          <w:lang w:val="es-ES"/>
        </w:rPr>
      </w:pPr>
    </w:p>
    <w:p w14:paraId="444A9A8D" w14:textId="77777777" w:rsidR="0090142A" w:rsidRPr="0090142A" w:rsidRDefault="0090142A" w:rsidP="0090142A">
      <w:pPr>
        <w:pStyle w:val="ListParagraph"/>
        <w:ind w:left="0"/>
        <w:rPr>
          <w:rFonts w:asciiTheme="minorHAnsi" w:hAnsiTheme="minorHAnsi" w:cstheme="minorHAnsi"/>
          <w:lang w:val="es-ES"/>
        </w:rPr>
      </w:pPr>
      <w:r w:rsidRPr="0090142A">
        <w:rPr>
          <w:rFonts w:asciiTheme="minorHAnsi" w:hAnsiTheme="minorHAnsi" w:cstheme="minorHAnsi"/>
          <w:lang w:val="es-ES"/>
        </w:rPr>
        <w:t>A continuación encontrará hipervínculos a los Módulos de Desarrollo de la Competencia Digital para los 7 temas anteriores, cada uno con un tutorial en vídeo, retos y orientación, desarrollados en el proyecto DSKILTI en 6 idiomas:</w:t>
      </w:r>
    </w:p>
    <w:p w14:paraId="60D91D0E" w14:textId="77777777" w:rsidR="007854EC" w:rsidRPr="0090142A" w:rsidRDefault="007854EC" w:rsidP="007854EC">
      <w:pPr>
        <w:rPr>
          <w:rFonts w:asciiTheme="minorHAnsi" w:hAnsiTheme="minorHAnsi" w:cstheme="minorHAnsi"/>
          <w:lang w:val="es-ES"/>
        </w:rPr>
      </w:pPr>
    </w:p>
    <w:tbl>
      <w:tblPr>
        <w:tblStyle w:val="TableGrid"/>
        <w:tblW w:w="9782" w:type="dxa"/>
        <w:tblInd w:w="-431" w:type="dxa"/>
        <w:tblLook w:val="04A0" w:firstRow="1" w:lastRow="0" w:firstColumn="1" w:lastColumn="0" w:noHBand="0" w:noVBand="1"/>
      </w:tblPr>
      <w:tblGrid>
        <w:gridCol w:w="1329"/>
        <w:gridCol w:w="4624"/>
        <w:gridCol w:w="3829"/>
      </w:tblGrid>
      <w:tr w:rsidR="0090142A" w:rsidRPr="0090142A" w14:paraId="4C3C0EFF" w14:textId="77777777" w:rsidTr="0025354B">
        <w:tc>
          <w:tcPr>
            <w:tcW w:w="1329" w:type="dxa"/>
            <w:shd w:val="clear" w:color="auto" w:fill="D9D9D9" w:themeFill="background1" w:themeFillShade="D9"/>
          </w:tcPr>
          <w:p w14:paraId="2282DCBF" w14:textId="77777777" w:rsidR="0090142A" w:rsidRPr="0090142A" w:rsidRDefault="0090142A" w:rsidP="0025354B">
            <w:pPr>
              <w:rPr>
                <w:b/>
                <w:bCs/>
                <w:lang w:val="es-ES"/>
              </w:rPr>
            </w:pPr>
            <w:r w:rsidRPr="0090142A">
              <w:rPr>
                <w:b/>
                <w:bCs/>
                <w:lang w:val="es-ES"/>
              </w:rPr>
              <w:t>Idioma</w:t>
            </w:r>
          </w:p>
        </w:tc>
        <w:tc>
          <w:tcPr>
            <w:tcW w:w="4624" w:type="dxa"/>
            <w:shd w:val="clear" w:color="auto" w:fill="D9D9D9" w:themeFill="background1" w:themeFillShade="D9"/>
          </w:tcPr>
          <w:p w14:paraId="115B53B2" w14:textId="77777777" w:rsidR="0090142A" w:rsidRPr="0090142A" w:rsidRDefault="0090142A" w:rsidP="0025354B">
            <w:pPr>
              <w:rPr>
                <w:b/>
                <w:bCs/>
                <w:lang w:val="es-ES"/>
              </w:rPr>
            </w:pPr>
            <w:r w:rsidRPr="0090142A">
              <w:rPr>
                <w:b/>
                <w:bCs/>
                <w:lang w:val="es-ES"/>
              </w:rPr>
              <w:t>Salida DSKILTI</w:t>
            </w:r>
          </w:p>
        </w:tc>
        <w:tc>
          <w:tcPr>
            <w:tcW w:w="3829" w:type="dxa"/>
            <w:shd w:val="clear" w:color="auto" w:fill="D9D9D9" w:themeFill="background1" w:themeFillShade="D9"/>
          </w:tcPr>
          <w:p w14:paraId="77A69200" w14:textId="77777777" w:rsidR="0090142A" w:rsidRPr="0090142A" w:rsidRDefault="0090142A" w:rsidP="0025354B">
            <w:pPr>
              <w:rPr>
                <w:b/>
                <w:bCs/>
                <w:lang w:val="es-ES"/>
              </w:rPr>
            </w:pPr>
            <w:r w:rsidRPr="0090142A">
              <w:rPr>
                <w:b/>
                <w:bCs/>
                <w:lang w:val="es-ES"/>
              </w:rPr>
              <w:t>Enlace de descarga fácil</w:t>
            </w:r>
          </w:p>
        </w:tc>
      </w:tr>
      <w:tr w:rsidR="0090142A" w:rsidRPr="0090142A" w14:paraId="7175B6F7" w14:textId="77777777" w:rsidTr="0025354B">
        <w:tc>
          <w:tcPr>
            <w:tcW w:w="1329" w:type="dxa"/>
            <w:shd w:val="clear" w:color="auto" w:fill="D9D9D9" w:themeFill="background1" w:themeFillShade="D9"/>
          </w:tcPr>
          <w:p w14:paraId="3718365D" w14:textId="77777777" w:rsidR="0090142A" w:rsidRPr="0090142A" w:rsidRDefault="0090142A" w:rsidP="0025354B">
            <w:pPr>
              <w:rPr>
                <w:b/>
                <w:bCs/>
                <w:sz w:val="20"/>
                <w:szCs w:val="20"/>
                <w:lang w:val="es-ES"/>
              </w:rPr>
            </w:pPr>
            <w:r w:rsidRPr="0090142A">
              <w:rPr>
                <w:b/>
                <w:bCs/>
                <w:sz w:val="20"/>
                <w:szCs w:val="20"/>
                <w:lang w:val="es-ES"/>
              </w:rPr>
              <w:t>Inglés</w:t>
            </w:r>
          </w:p>
        </w:tc>
        <w:tc>
          <w:tcPr>
            <w:tcW w:w="4624" w:type="dxa"/>
          </w:tcPr>
          <w:p w14:paraId="36EA4C93" w14:textId="77777777" w:rsidR="0090142A" w:rsidRPr="0090142A" w:rsidRDefault="0090142A" w:rsidP="0025354B">
            <w:pPr>
              <w:rPr>
                <w:bCs/>
                <w:sz w:val="18"/>
                <w:szCs w:val="18"/>
                <w:lang w:val="es-ES"/>
              </w:rPr>
            </w:pPr>
            <w:r w:rsidRPr="0090142A">
              <w:rPr>
                <w:bCs/>
                <w:sz w:val="18"/>
                <w:szCs w:val="18"/>
                <w:lang w:val="es-ES"/>
              </w:rPr>
              <w:t>1.2. Módulos 1-8 de DSKILTI para tutores de EFP con desafíos y orientación ES</w:t>
            </w:r>
          </w:p>
        </w:tc>
        <w:tc>
          <w:tcPr>
            <w:tcW w:w="3829" w:type="dxa"/>
          </w:tcPr>
          <w:p w14:paraId="5588857C" w14:textId="77777777" w:rsidR="0090142A" w:rsidRPr="0090142A" w:rsidRDefault="0090142A" w:rsidP="0025354B">
            <w:pPr>
              <w:rPr>
                <w:sz w:val="18"/>
                <w:szCs w:val="18"/>
                <w:lang w:val="es-ES"/>
              </w:rPr>
            </w:pPr>
            <w:hyperlink r:id="rId10" w:history="1">
              <w:r w:rsidRPr="0090142A">
                <w:rPr>
                  <w:rStyle w:val="Hyperlink"/>
                  <w:sz w:val="18"/>
                  <w:szCs w:val="18"/>
                  <w:lang w:val="es-ES"/>
                </w:rPr>
                <w:t xml:space="preserve">https://bit.ly/3OaPqWx </w:t>
              </w:r>
            </w:hyperlink>
          </w:p>
        </w:tc>
      </w:tr>
      <w:tr w:rsidR="0090142A" w:rsidRPr="0090142A" w14:paraId="310C9901" w14:textId="77777777" w:rsidTr="0025354B">
        <w:tc>
          <w:tcPr>
            <w:tcW w:w="1329" w:type="dxa"/>
            <w:shd w:val="clear" w:color="auto" w:fill="D9D9D9" w:themeFill="background1" w:themeFillShade="D9"/>
          </w:tcPr>
          <w:p w14:paraId="4BF92887" w14:textId="77777777" w:rsidR="0090142A" w:rsidRPr="0090142A" w:rsidRDefault="0090142A" w:rsidP="0025354B">
            <w:pPr>
              <w:rPr>
                <w:b/>
                <w:bCs/>
                <w:sz w:val="20"/>
                <w:szCs w:val="20"/>
                <w:lang w:val="es-ES"/>
              </w:rPr>
            </w:pPr>
            <w:r w:rsidRPr="0090142A">
              <w:rPr>
                <w:b/>
                <w:bCs/>
                <w:sz w:val="20"/>
                <w:szCs w:val="20"/>
                <w:lang w:val="es-ES"/>
              </w:rPr>
              <w:t>Français</w:t>
            </w:r>
          </w:p>
        </w:tc>
        <w:tc>
          <w:tcPr>
            <w:tcW w:w="4624" w:type="dxa"/>
          </w:tcPr>
          <w:p w14:paraId="30949431" w14:textId="77777777" w:rsidR="0090142A" w:rsidRPr="0090142A" w:rsidRDefault="0090142A" w:rsidP="0025354B">
            <w:pPr>
              <w:rPr>
                <w:sz w:val="18"/>
                <w:szCs w:val="18"/>
                <w:lang w:val="es-ES"/>
              </w:rPr>
            </w:pPr>
            <w:r w:rsidRPr="0090142A">
              <w:rPr>
                <w:sz w:val="18"/>
                <w:szCs w:val="18"/>
                <w:lang w:val="es-ES"/>
              </w:rPr>
              <w:t>1.2. Módulos 1 a 8 de DSKILTI para profesores de formación profesional con dificultades y consejos FR</w:t>
            </w:r>
          </w:p>
        </w:tc>
        <w:tc>
          <w:tcPr>
            <w:tcW w:w="3829" w:type="dxa"/>
          </w:tcPr>
          <w:p w14:paraId="4F05EAC6" w14:textId="77777777" w:rsidR="0090142A" w:rsidRPr="0090142A" w:rsidRDefault="0090142A" w:rsidP="0025354B">
            <w:pPr>
              <w:rPr>
                <w:sz w:val="18"/>
                <w:szCs w:val="18"/>
                <w:lang w:val="es-ES"/>
              </w:rPr>
            </w:pPr>
            <w:hyperlink r:id="rId11" w:history="1">
              <w:r w:rsidRPr="0090142A">
                <w:rPr>
                  <w:rStyle w:val="Hyperlink"/>
                  <w:sz w:val="18"/>
                  <w:szCs w:val="18"/>
                  <w:lang w:val="es-ES"/>
                </w:rPr>
                <w:t xml:space="preserve">https://bit.ly/3M7xHg1 </w:t>
              </w:r>
            </w:hyperlink>
          </w:p>
        </w:tc>
      </w:tr>
      <w:tr w:rsidR="0090142A" w:rsidRPr="0090142A" w14:paraId="7DD0E865" w14:textId="77777777" w:rsidTr="0025354B">
        <w:tc>
          <w:tcPr>
            <w:tcW w:w="1329" w:type="dxa"/>
            <w:shd w:val="clear" w:color="auto" w:fill="D9D9D9" w:themeFill="background1" w:themeFillShade="D9"/>
          </w:tcPr>
          <w:p w14:paraId="4B56847E" w14:textId="77777777" w:rsidR="0090142A" w:rsidRPr="0090142A" w:rsidRDefault="0090142A" w:rsidP="0025354B">
            <w:pPr>
              <w:rPr>
                <w:b/>
                <w:bCs/>
                <w:sz w:val="20"/>
                <w:szCs w:val="20"/>
                <w:lang w:val="es-ES"/>
              </w:rPr>
            </w:pPr>
            <w:r w:rsidRPr="0090142A">
              <w:rPr>
                <w:b/>
                <w:bCs/>
                <w:sz w:val="20"/>
                <w:szCs w:val="20"/>
                <w:lang w:val="es-ES"/>
              </w:rPr>
              <w:t>Deutsch</w:t>
            </w:r>
          </w:p>
        </w:tc>
        <w:tc>
          <w:tcPr>
            <w:tcW w:w="4624" w:type="dxa"/>
          </w:tcPr>
          <w:p w14:paraId="5125BA67" w14:textId="77777777" w:rsidR="0090142A" w:rsidRPr="00463044" w:rsidRDefault="0090142A" w:rsidP="0025354B">
            <w:pPr>
              <w:rPr>
                <w:sz w:val="18"/>
                <w:szCs w:val="18"/>
                <w:lang w:val="de-DE"/>
              </w:rPr>
            </w:pPr>
            <w:r w:rsidRPr="00463044">
              <w:rPr>
                <w:sz w:val="18"/>
                <w:szCs w:val="18"/>
                <w:lang w:val="de-DE"/>
              </w:rPr>
              <w:t>1.2. DSKILTI Module 1-8 für Ausbilder in der Berufsbildung mit Herausforderungen und Anleitung DE</w:t>
            </w:r>
          </w:p>
        </w:tc>
        <w:tc>
          <w:tcPr>
            <w:tcW w:w="3829" w:type="dxa"/>
          </w:tcPr>
          <w:p w14:paraId="2F6CD916" w14:textId="77777777" w:rsidR="0090142A" w:rsidRPr="0090142A" w:rsidRDefault="0090142A" w:rsidP="0025354B">
            <w:pPr>
              <w:rPr>
                <w:sz w:val="18"/>
                <w:szCs w:val="18"/>
                <w:lang w:val="es-ES"/>
              </w:rPr>
            </w:pPr>
            <w:hyperlink r:id="rId12" w:history="1">
              <w:r w:rsidRPr="0090142A">
                <w:rPr>
                  <w:rStyle w:val="Hyperlink"/>
                  <w:sz w:val="18"/>
                  <w:szCs w:val="18"/>
                  <w:lang w:val="es-ES"/>
                </w:rPr>
                <w:t xml:space="preserve">https://bit.ly/3IbiDNo </w:t>
              </w:r>
            </w:hyperlink>
          </w:p>
        </w:tc>
      </w:tr>
      <w:tr w:rsidR="0090142A" w:rsidRPr="0090142A" w14:paraId="4B6DD4D2" w14:textId="77777777" w:rsidTr="0025354B">
        <w:tc>
          <w:tcPr>
            <w:tcW w:w="1329" w:type="dxa"/>
            <w:shd w:val="clear" w:color="auto" w:fill="D9D9D9" w:themeFill="background1" w:themeFillShade="D9"/>
          </w:tcPr>
          <w:p w14:paraId="52706EDD" w14:textId="77777777" w:rsidR="0090142A" w:rsidRPr="0090142A" w:rsidRDefault="0090142A" w:rsidP="0025354B">
            <w:pPr>
              <w:rPr>
                <w:b/>
                <w:bCs/>
                <w:sz w:val="20"/>
                <w:szCs w:val="20"/>
                <w:lang w:val="es-ES"/>
              </w:rPr>
            </w:pPr>
            <w:r w:rsidRPr="0090142A">
              <w:rPr>
                <w:b/>
                <w:bCs/>
                <w:sz w:val="20"/>
                <w:szCs w:val="20"/>
                <w:lang w:val="es-ES"/>
              </w:rPr>
              <w:t>Italiano</w:t>
            </w:r>
          </w:p>
        </w:tc>
        <w:tc>
          <w:tcPr>
            <w:tcW w:w="4624" w:type="dxa"/>
          </w:tcPr>
          <w:p w14:paraId="3E59FE02" w14:textId="77777777" w:rsidR="0090142A" w:rsidRPr="0090142A" w:rsidRDefault="0090142A" w:rsidP="0025354B">
            <w:pPr>
              <w:rPr>
                <w:sz w:val="18"/>
                <w:szCs w:val="18"/>
                <w:lang w:val="es-ES"/>
              </w:rPr>
            </w:pPr>
            <w:r w:rsidRPr="0090142A">
              <w:rPr>
                <w:sz w:val="18"/>
                <w:szCs w:val="18"/>
                <w:lang w:val="es-ES"/>
              </w:rPr>
              <w:t>1.2. DSKILTI Módulos 1-8 para tutores de IFP con funciones y guía de TI</w:t>
            </w:r>
          </w:p>
        </w:tc>
        <w:tc>
          <w:tcPr>
            <w:tcW w:w="3829" w:type="dxa"/>
          </w:tcPr>
          <w:p w14:paraId="1D7277E2" w14:textId="77777777" w:rsidR="0090142A" w:rsidRPr="0090142A" w:rsidRDefault="0090142A" w:rsidP="0025354B">
            <w:pPr>
              <w:rPr>
                <w:sz w:val="18"/>
                <w:szCs w:val="18"/>
                <w:lang w:val="es-ES"/>
              </w:rPr>
            </w:pPr>
            <w:hyperlink r:id="rId13" w:history="1">
              <w:r w:rsidRPr="0090142A">
                <w:rPr>
                  <w:rStyle w:val="Hyperlink"/>
                  <w:sz w:val="18"/>
                  <w:szCs w:val="18"/>
                  <w:lang w:val="es-ES"/>
                </w:rPr>
                <w:t xml:space="preserve">https://bit.ly/3M33e2R </w:t>
              </w:r>
            </w:hyperlink>
          </w:p>
        </w:tc>
      </w:tr>
      <w:tr w:rsidR="0090142A" w:rsidRPr="0090142A" w14:paraId="77E46A1D" w14:textId="77777777" w:rsidTr="0025354B">
        <w:tc>
          <w:tcPr>
            <w:tcW w:w="1329" w:type="dxa"/>
            <w:shd w:val="clear" w:color="auto" w:fill="D9D9D9" w:themeFill="background1" w:themeFillShade="D9"/>
          </w:tcPr>
          <w:p w14:paraId="4F8A4D36" w14:textId="77777777" w:rsidR="0090142A" w:rsidRPr="0090142A" w:rsidRDefault="0090142A" w:rsidP="0025354B">
            <w:pPr>
              <w:rPr>
                <w:b/>
                <w:bCs/>
                <w:sz w:val="20"/>
                <w:szCs w:val="20"/>
                <w:lang w:val="es-ES"/>
              </w:rPr>
            </w:pPr>
            <w:r w:rsidRPr="0090142A">
              <w:rPr>
                <w:b/>
                <w:bCs/>
                <w:sz w:val="20"/>
                <w:szCs w:val="20"/>
                <w:lang w:val="es-ES"/>
              </w:rPr>
              <w:lastRenderedPageBreak/>
              <w:t>Portugués</w:t>
            </w:r>
          </w:p>
        </w:tc>
        <w:tc>
          <w:tcPr>
            <w:tcW w:w="4624" w:type="dxa"/>
          </w:tcPr>
          <w:p w14:paraId="07C0F10E" w14:textId="77777777" w:rsidR="0090142A" w:rsidRPr="0090142A" w:rsidRDefault="0090142A" w:rsidP="0025354B">
            <w:pPr>
              <w:rPr>
                <w:sz w:val="18"/>
                <w:szCs w:val="18"/>
                <w:lang w:val="es-ES"/>
              </w:rPr>
            </w:pPr>
            <w:r w:rsidRPr="0090142A">
              <w:rPr>
                <w:sz w:val="18"/>
                <w:szCs w:val="18"/>
                <w:lang w:val="es-ES"/>
              </w:rPr>
              <w:t>1.2. Módulos 1-8 del DSKILTI para tutores de EFP con desafíos y orientación PT</w:t>
            </w:r>
          </w:p>
        </w:tc>
        <w:tc>
          <w:tcPr>
            <w:tcW w:w="3829" w:type="dxa"/>
          </w:tcPr>
          <w:p w14:paraId="0FEC50CC" w14:textId="77777777" w:rsidR="0090142A" w:rsidRPr="0090142A" w:rsidRDefault="0090142A" w:rsidP="0025354B">
            <w:pPr>
              <w:rPr>
                <w:sz w:val="18"/>
                <w:szCs w:val="18"/>
                <w:lang w:val="es-ES"/>
              </w:rPr>
            </w:pPr>
            <w:hyperlink r:id="rId14" w:history="1">
              <w:r w:rsidRPr="0090142A">
                <w:rPr>
                  <w:rStyle w:val="Hyperlink"/>
                  <w:sz w:val="18"/>
                  <w:szCs w:val="18"/>
                  <w:lang w:val="es-ES"/>
                </w:rPr>
                <w:t xml:space="preserve">https://bit.ly/3IdPFfX </w:t>
              </w:r>
            </w:hyperlink>
          </w:p>
        </w:tc>
      </w:tr>
      <w:tr w:rsidR="0090142A" w:rsidRPr="0090142A" w14:paraId="06140B44" w14:textId="77777777" w:rsidTr="0025354B">
        <w:tc>
          <w:tcPr>
            <w:tcW w:w="1329" w:type="dxa"/>
            <w:shd w:val="clear" w:color="auto" w:fill="D9D9D9" w:themeFill="background1" w:themeFillShade="D9"/>
          </w:tcPr>
          <w:p w14:paraId="10C7C9BB" w14:textId="77777777" w:rsidR="0090142A" w:rsidRPr="0090142A" w:rsidRDefault="0090142A" w:rsidP="0025354B">
            <w:pPr>
              <w:rPr>
                <w:b/>
                <w:bCs/>
                <w:sz w:val="20"/>
                <w:szCs w:val="20"/>
                <w:lang w:val="es-ES"/>
              </w:rPr>
            </w:pPr>
            <w:r w:rsidRPr="0090142A">
              <w:rPr>
                <w:b/>
                <w:bCs/>
                <w:sz w:val="20"/>
                <w:szCs w:val="20"/>
                <w:lang w:val="es-ES"/>
              </w:rPr>
              <w:t>Español</w:t>
            </w:r>
          </w:p>
        </w:tc>
        <w:tc>
          <w:tcPr>
            <w:tcW w:w="4624" w:type="dxa"/>
          </w:tcPr>
          <w:p w14:paraId="5B92D3B0" w14:textId="77777777" w:rsidR="0090142A" w:rsidRPr="0090142A" w:rsidRDefault="0090142A" w:rsidP="0025354B">
            <w:pPr>
              <w:rPr>
                <w:sz w:val="18"/>
                <w:szCs w:val="18"/>
                <w:lang w:val="es-ES"/>
              </w:rPr>
            </w:pPr>
            <w:r w:rsidRPr="0090142A">
              <w:rPr>
                <w:sz w:val="18"/>
                <w:szCs w:val="18"/>
                <w:lang w:val="es-ES"/>
              </w:rPr>
              <w:t>1.2. Módulos 1-8 de DSKILTI para tutores de EFP con desafíos y orientación ES</w:t>
            </w:r>
          </w:p>
        </w:tc>
        <w:tc>
          <w:tcPr>
            <w:tcW w:w="3829" w:type="dxa"/>
          </w:tcPr>
          <w:p w14:paraId="2ACFEF17" w14:textId="77777777" w:rsidR="0090142A" w:rsidRPr="0090142A" w:rsidRDefault="0090142A" w:rsidP="0025354B">
            <w:pPr>
              <w:rPr>
                <w:sz w:val="18"/>
                <w:szCs w:val="18"/>
                <w:lang w:val="es-ES"/>
              </w:rPr>
            </w:pPr>
            <w:hyperlink r:id="rId15" w:history="1">
              <w:r w:rsidRPr="0090142A">
                <w:rPr>
                  <w:rStyle w:val="Hyperlink"/>
                  <w:sz w:val="18"/>
                  <w:szCs w:val="18"/>
                  <w:lang w:val="es-ES"/>
                </w:rPr>
                <w:t xml:space="preserve">https://bit.ly/3OcMcSG </w:t>
              </w:r>
            </w:hyperlink>
          </w:p>
        </w:tc>
      </w:tr>
    </w:tbl>
    <w:p w14:paraId="4A00F53C" w14:textId="77777777" w:rsidR="0090142A" w:rsidRPr="0090142A" w:rsidRDefault="0090142A" w:rsidP="0090142A">
      <w:pPr>
        <w:pStyle w:val="ListParagraph"/>
        <w:ind w:left="0"/>
        <w:rPr>
          <w:rFonts w:asciiTheme="majorHAnsi" w:hAnsiTheme="majorHAnsi" w:cstheme="majorHAnsi"/>
          <w:lang w:val="es-ES"/>
        </w:rPr>
      </w:pPr>
    </w:p>
    <w:p w14:paraId="21CCEE38" w14:textId="77777777" w:rsidR="0090142A" w:rsidRPr="0090142A" w:rsidRDefault="0090142A" w:rsidP="0090142A">
      <w:pPr>
        <w:pStyle w:val="ListParagraph"/>
        <w:ind w:left="0"/>
        <w:rPr>
          <w:rFonts w:asciiTheme="minorHAnsi" w:eastAsia="Times New Roman" w:hAnsiTheme="minorHAnsi" w:cstheme="minorHAnsi"/>
          <w:i/>
          <w:iCs/>
          <w:color w:val="000000" w:themeColor="text1"/>
          <w:lang w:val="es-ES" w:eastAsia="en-GB"/>
        </w:rPr>
      </w:pPr>
      <w:r w:rsidRPr="0090142A">
        <w:rPr>
          <w:rFonts w:asciiTheme="minorHAnsi" w:eastAsia="Times New Roman" w:hAnsiTheme="minorHAnsi" w:cstheme="minorHAnsi"/>
          <w:b/>
          <w:bCs/>
          <w:i/>
          <w:iCs/>
          <w:color w:val="000000" w:themeColor="text1"/>
          <w:lang w:val="es-ES" w:eastAsia="en-GB"/>
        </w:rPr>
        <w:t xml:space="preserve">CÓMO UTILIZAR EL EBOOK  - </w:t>
      </w:r>
      <w:r w:rsidRPr="0090142A">
        <w:rPr>
          <w:rFonts w:asciiTheme="minorHAnsi" w:eastAsia="Times New Roman" w:hAnsiTheme="minorHAnsi" w:cstheme="minorHAnsi"/>
          <w:i/>
          <w:iCs/>
          <w:color w:val="000000" w:themeColor="text1"/>
          <w:lang w:val="es-ES" w:eastAsia="en-GB"/>
        </w:rPr>
        <w:t>Aquí encontrará un pequeño video presentación.</w:t>
      </w:r>
    </w:p>
    <w:bookmarkStart w:id="3" w:name="_Hlk177036712"/>
    <w:p w14:paraId="4DDB91A4" w14:textId="77777777" w:rsidR="0090142A" w:rsidRPr="0090142A" w:rsidRDefault="0090142A" w:rsidP="0090142A">
      <w:pPr>
        <w:pStyle w:val="ListParagraph"/>
        <w:ind w:left="0"/>
        <w:rPr>
          <w:rStyle w:val="Hyperlink"/>
          <w:rFonts w:asciiTheme="minorHAnsi" w:hAnsiTheme="minorHAnsi" w:cstheme="minorHAnsi"/>
          <w:lang w:val="es-ES"/>
        </w:rPr>
      </w:pPr>
      <w:r w:rsidRPr="0090142A">
        <w:fldChar w:fldCharType="begin"/>
      </w:r>
      <w:r w:rsidRPr="0090142A">
        <w:rPr>
          <w:rFonts w:asciiTheme="minorHAnsi" w:hAnsiTheme="minorHAnsi" w:cstheme="minorHAnsi"/>
          <w:lang w:val="es-ES"/>
        </w:rPr>
        <w:instrText>HYPERLINK "https://www.youtube.com/channel/UCTCxr5H2rE7gg2_lzG4f7LQ"</w:instrText>
      </w:r>
      <w:r w:rsidRPr="0090142A">
        <w:fldChar w:fldCharType="separate"/>
      </w:r>
      <w:r w:rsidRPr="0090142A">
        <w:rPr>
          <w:rStyle w:val="Hyperlink"/>
          <w:rFonts w:asciiTheme="minorHAnsi" w:hAnsiTheme="minorHAnsi" w:cstheme="minorHAnsi"/>
          <w:lang w:val="es-ES"/>
        </w:rPr>
        <w:t>https://www.youtube.com/channel/UCTCxr5H2rE7gg2_lzG4f7LQ</w:t>
      </w:r>
      <w:r w:rsidRPr="0090142A">
        <w:rPr>
          <w:rStyle w:val="Hyperlink"/>
          <w:rFonts w:asciiTheme="minorHAnsi" w:hAnsiTheme="minorHAnsi" w:cstheme="minorHAnsi"/>
          <w:lang w:val="es-ES"/>
        </w:rPr>
        <w:fldChar w:fldCharType="end"/>
      </w:r>
      <w:bookmarkEnd w:id="3"/>
    </w:p>
    <w:p w14:paraId="1ADA43D9" w14:textId="77777777" w:rsidR="00B522FB" w:rsidRPr="0090142A" w:rsidRDefault="00B522FB" w:rsidP="00114380">
      <w:pPr>
        <w:rPr>
          <w:rFonts w:asciiTheme="minorHAnsi" w:hAnsiTheme="minorHAnsi" w:cstheme="minorHAnsi"/>
          <w:b/>
          <w:bCs/>
          <w:color w:val="FF0000"/>
          <w:sz w:val="24"/>
          <w:szCs w:val="24"/>
          <w:lang w:val="es-ES"/>
        </w:rPr>
      </w:pPr>
    </w:p>
    <w:p w14:paraId="66C29A56" w14:textId="77777777" w:rsidR="00B522FB" w:rsidRPr="0090142A" w:rsidRDefault="00B522FB" w:rsidP="00114380">
      <w:pPr>
        <w:rPr>
          <w:rFonts w:asciiTheme="minorHAnsi" w:hAnsiTheme="minorHAnsi" w:cstheme="minorHAnsi"/>
          <w:b/>
          <w:bCs/>
          <w:color w:val="FF0000"/>
          <w:sz w:val="24"/>
          <w:szCs w:val="24"/>
          <w:lang w:val="es-ES"/>
        </w:rPr>
      </w:pPr>
    </w:p>
    <w:p w14:paraId="20A067B1" w14:textId="77777777" w:rsidR="0090142A" w:rsidRDefault="0090142A">
      <w:pPr>
        <w:jc w:val="left"/>
        <w:rPr>
          <w:rFonts w:asciiTheme="minorHAnsi" w:eastAsiaTheme="majorEastAsia" w:hAnsiTheme="minorHAnsi" w:cstheme="minorHAnsi"/>
          <w:color w:val="A13BC5"/>
          <w:sz w:val="32"/>
          <w:szCs w:val="32"/>
          <w:lang w:val="es-ES"/>
        </w:rPr>
      </w:pPr>
      <w:r>
        <w:rPr>
          <w:rFonts w:asciiTheme="minorHAnsi" w:hAnsiTheme="minorHAnsi" w:cstheme="minorHAnsi"/>
          <w:color w:val="A13BC5"/>
          <w:lang w:val="es-ES"/>
        </w:rPr>
        <w:br w:type="page"/>
      </w:r>
    </w:p>
    <w:p w14:paraId="629638B0" w14:textId="03921BB8" w:rsidR="00E40E28" w:rsidRPr="0090142A" w:rsidRDefault="0090142A" w:rsidP="0090142A">
      <w:pPr>
        <w:pStyle w:val="Heading1"/>
        <w:rPr>
          <w:rFonts w:asciiTheme="minorHAnsi" w:hAnsiTheme="minorHAnsi" w:cstheme="minorHAnsi"/>
          <w:color w:val="A13BC5"/>
          <w:lang w:val="es-ES"/>
        </w:rPr>
      </w:pPr>
      <w:bookmarkStart w:id="4" w:name="_Toc182816310"/>
      <w:r w:rsidRPr="0090142A">
        <w:rPr>
          <w:rFonts w:asciiTheme="minorHAnsi" w:hAnsiTheme="minorHAnsi" w:cstheme="minorHAnsi"/>
          <w:color w:val="A13BC5"/>
          <w:lang w:val="es-ES"/>
        </w:rPr>
        <w:lastRenderedPageBreak/>
        <w:t>Parte 3</w:t>
      </w:r>
      <w:r w:rsidR="00463044">
        <w:rPr>
          <w:rFonts w:asciiTheme="minorHAnsi" w:hAnsiTheme="minorHAnsi" w:cstheme="minorHAnsi"/>
          <w:color w:val="A13BC5"/>
          <w:lang w:val="es-ES"/>
        </w:rPr>
        <w:t xml:space="preserve">: </w:t>
      </w:r>
      <w:r w:rsidRPr="0090142A">
        <w:rPr>
          <w:rFonts w:asciiTheme="minorHAnsi" w:hAnsiTheme="minorHAnsi" w:cstheme="minorHAnsi"/>
          <w:color w:val="A13BC5"/>
          <w:lang w:val="es-ES"/>
        </w:rPr>
        <w:t>Enfoque pedagógico del aprendizaje combinado a distancia de alumnos/formadores</w:t>
      </w:r>
      <w:bookmarkEnd w:id="4"/>
    </w:p>
    <w:p w14:paraId="3090CEB3" w14:textId="77777777" w:rsidR="00114380" w:rsidRPr="0090142A" w:rsidRDefault="00114380" w:rsidP="00354E89">
      <w:pPr>
        <w:rPr>
          <w:rFonts w:asciiTheme="minorHAnsi" w:hAnsiTheme="minorHAnsi" w:cstheme="minorHAnsi"/>
          <w:b/>
          <w:bCs/>
          <w:lang w:val="es-ES"/>
        </w:rPr>
      </w:pPr>
    </w:p>
    <w:p w14:paraId="1E077D88" w14:textId="77777777" w:rsidR="0090142A" w:rsidRPr="0090142A" w:rsidRDefault="0090142A" w:rsidP="0090142A">
      <w:pPr>
        <w:ind w:left="700" w:hanging="700"/>
        <w:rPr>
          <w:lang w:val="es-ES"/>
        </w:rPr>
      </w:pPr>
      <w:r w:rsidRPr="0090142A">
        <w:rPr>
          <w:lang w:val="es-ES"/>
        </w:rPr>
        <w:t xml:space="preserve">Paso 1: </w:t>
      </w:r>
      <w:r w:rsidRPr="0090142A">
        <w:rPr>
          <w:lang w:val="es-ES"/>
        </w:rPr>
        <w:tab/>
        <w:t xml:space="preserve">Para cada actividad de aprendizaje interactivo habrá un breve </w:t>
      </w:r>
      <w:r w:rsidRPr="0090142A">
        <w:rPr>
          <w:b/>
          <w:bCs/>
          <w:lang w:val="es-ES"/>
        </w:rPr>
        <w:t xml:space="preserve">clip de vídeo animado en el </w:t>
      </w:r>
      <w:r w:rsidRPr="0090142A">
        <w:rPr>
          <w:lang w:val="es-ES"/>
        </w:rPr>
        <w:t>que se presentará toda la información clave; sería como una lección impartida por un profesor o formador. 1 vídeo por módulo con una sección para cada submódulo y un marcador por sección.</w:t>
      </w:r>
    </w:p>
    <w:p w14:paraId="20679257" w14:textId="77777777" w:rsidR="0090142A" w:rsidRPr="0090142A" w:rsidRDefault="0090142A" w:rsidP="0090142A">
      <w:pPr>
        <w:rPr>
          <w:lang w:val="es-ES"/>
        </w:rPr>
      </w:pPr>
    </w:p>
    <w:p w14:paraId="4065D578" w14:textId="77777777" w:rsidR="0090142A" w:rsidRPr="0090142A" w:rsidRDefault="0090142A" w:rsidP="0090142A">
      <w:pPr>
        <w:ind w:left="700" w:hanging="700"/>
        <w:rPr>
          <w:lang w:val="es-ES"/>
        </w:rPr>
      </w:pPr>
      <w:r w:rsidRPr="0090142A">
        <w:rPr>
          <w:lang w:val="es-ES"/>
        </w:rPr>
        <w:t xml:space="preserve">Paso 2: </w:t>
      </w:r>
      <w:r w:rsidRPr="0090142A">
        <w:rPr>
          <w:lang w:val="es-ES"/>
        </w:rPr>
        <w:tab/>
      </w:r>
      <w:r w:rsidRPr="0090142A">
        <w:rPr>
          <w:lang w:val="es-ES"/>
        </w:rPr>
        <w:tab/>
        <w:t xml:space="preserve">Después de ver el vídeo tutorial, los alumnos pueden </w:t>
      </w:r>
      <w:r w:rsidRPr="0090142A">
        <w:rPr>
          <w:b/>
          <w:bCs/>
          <w:lang w:val="es-ES"/>
        </w:rPr>
        <w:t xml:space="preserve">trabajar con el contenido del libro electrónico. </w:t>
      </w:r>
      <w:r w:rsidRPr="0090142A">
        <w:rPr>
          <w:lang w:val="es-ES"/>
        </w:rPr>
        <w:t xml:space="preserve">Habrá una serie de </w:t>
      </w:r>
      <w:r w:rsidRPr="0090142A">
        <w:rPr>
          <w:b/>
          <w:bCs/>
          <w:lang w:val="es-ES"/>
        </w:rPr>
        <w:t xml:space="preserve">actividades de aprendizaje interactivas </w:t>
      </w:r>
      <w:r w:rsidRPr="0090142A">
        <w:rPr>
          <w:lang w:val="es-ES"/>
        </w:rPr>
        <w:t>para reforzar su aprendizaje, que serán como una serie de tareas para hacer.</w:t>
      </w:r>
    </w:p>
    <w:p w14:paraId="1DBB2979" w14:textId="77777777" w:rsidR="0090142A" w:rsidRPr="0090142A" w:rsidRDefault="0090142A" w:rsidP="0090142A">
      <w:pPr>
        <w:rPr>
          <w:lang w:val="es-ES"/>
        </w:rPr>
      </w:pPr>
    </w:p>
    <w:p w14:paraId="3032C85F" w14:textId="77777777" w:rsidR="0090142A" w:rsidRPr="0090142A" w:rsidRDefault="0090142A" w:rsidP="0090142A">
      <w:pPr>
        <w:ind w:left="700" w:hanging="700"/>
        <w:rPr>
          <w:lang w:val="es-ES"/>
        </w:rPr>
      </w:pPr>
      <w:r w:rsidRPr="0090142A">
        <w:rPr>
          <w:lang w:val="es-ES"/>
        </w:rPr>
        <w:t xml:space="preserve">Paso 3: </w:t>
      </w:r>
      <w:r w:rsidRPr="0090142A">
        <w:rPr>
          <w:lang w:val="es-ES"/>
        </w:rPr>
        <w:tab/>
        <w:t xml:space="preserve">Cuando los alumnos han completado la actividad de aprendizaje interactivo, pueden </w:t>
      </w:r>
      <w:r w:rsidRPr="0090142A">
        <w:rPr>
          <w:b/>
          <w:bCs/>
          <w:lang w:val="es-ES"/>
        </w:rPr>
        <w:t xml:space="preserve">comparar sus resultados con los resultados preparados por el DWC en la parte posterior del ebook </w:t>
      </w:r>
      <w:r w:rsidRPr="0090142A">
        <w:rPr>
          <w:lang w:val="es-ES"/>
        </w:rPr>
        <w:t xml:space="preserve">- esto sería como recuperar su trabajo y comprobar cómo lo han hecho. Los alumnos </w:t>
      </w:r>
      <w:r w:rsidRPr="0090142A">
        <w:rPr>
          <w:b/>
          <w:bCs/>
          <w:lang w:val="es-ES"/>
        </w:rPr>
        <w:t>hacen una lista de todos los puntos que no entienden del todo.</w:t>
      </w:r>
    </w:p>
    <w:p w14:paraId="273DADF1" w14:textId="77777777" w:rsidR="0090142A" w:rsidRPr="0090142A" w:rsidRDefault="0090142A" w:rsidP="0090142A">
      <w:pPr>
        <w:rPr>
          <w:lang w:val="es-ES"/>
        </w:rPr>
      </w:pPr>
    </w:p>
    <w:p w14:paraId="0446D0B2" w14:textId="77777777" w:rsidR="0090142A" w:rsidRPr="0090142A" w:rsidRDefault="0090142A" w:rsidP="0090142A">
      <w:pPr>
        <w:ind w:left="700" w:hanging="700"/>
        <w:rPr>
          <w:color w:val="FF0000"/>
          <w:lang w:val="es-ES"/>
        </w:rPr>
      </w:pPr>
      <w:r w:rsidRPr="0090142A">
        <w:rPr>
          <w:lang w:val="es-ES"/>
        </w:rPr>
        <w:t xml:space="preserve">Paso 4: </w:t>
      </w:r>
      <w:r w:rsidRPr="0090142A">
        <w:rPr>
          <w:lang w:val="es-ES"/>
        </w:rPr>
        <w:tab/>
        <w:t xml:space="preserve">Para obtener más ayuda y cuando no entiendan un aspecto concreto, </w:t>
      </w:r>
      <w:r w:rsidRPr="0090142A">
        <w:rPr>
          <w:b/>
          <w:bCs/>
          <w:lang w:val="es-ES"/>
        </w:rPr>
        <w:t xml:space="preserve">los alumnos pueden plantear preguntas a su tutor en una sesión de grupo y/o a través de la CdP </w:t>
      </w:r>
      <w:r w:rsidRPr="0090142A">
        <w:rPr>
          <w:lang w:val="es-ES"/>
        </w:rPr>
        <w:t>y/o debatirlas en sesiones de grupo posteriores (véase la Parte 4).</w:t>
      </w:r>
    </w:p>
    <w:p w14:paraId="2BC0DD7C" w14:textId="77777777" w:rsidR="0090142A" w:rsidRPr="0090142A" w:rsidRDefault="0090142A" w:rsidP="0090142A">
      <w:pPr>
        <w:rPr>
          <w:i/>
          <w:iCs/>
          <w:lang w:val="es-ES"/>
        </w:rPr>
      </w:pPr>
    </w:p>
    <w:p w14:paraId="20FDA6F4" w14:textId="3CEB825C" w:rsidR="0090142A" w:rsidRPr="0090142A" w:rsidRDefault="0090142A" w:rsidP="0090142A">
      <w:pPr>
        <w:ind w:left="700" w:hanging="700"/>
        <w:rPr>
          <w:lang w:val="es-ES"/>
        </w:rPr>
      </w:pPr>
      <w:r w:rsidRPr="0090142A">
        <w:rPr>
          <w:i/>
          <w:iCs/>
          <w:lang w:val="es-ES"/>
        </w:rPr>
        <w:t xml:space="preserve">Paso </w:t>
      </w:r>
      <w:r>
        <w:rPr>
          <w:i/>
          <w:iCs/>
          <w:lang w:val="es-ES"/>
        </w:rPr>
        <w:t>5:</w:t>
      </w:r>
      <w:r w:rsidRPr="0090142A">
        <w:rPr>
          <w:i/>
          <w:iCs/>
          <w:lang w:val="es-ES"/>
        </w:rPr>
        <w:t xml:space="preserve"> Cuestionario de fin de módulo -</w:t>
      </w:r>
      <w:r w:rsidRPr="0090142A">
        <w:rPr>
          <w:lang w:val="es-ES"/>
        </w:rPr>
        <w:t xml:space="preserve"> habrá un breve cuestionario para comprobar que los alumnos han aprendido los puntos principales - es como un examen de evaluación de fin de unidad. </w:t>
      </w:r>
    </w:p>
    <w:p w14:paraId="3DFAAE5D" w14:textId="77777777" w:rsidR="0090142A" w:rsidRPr="0090142A" w:rsidRDefault="0090142A" w:rsidP="0090142A">
      <w:pPr>
        <w:rPr>
          <w:i/>
          <w:iCs/>
          <w:lang w:val="es-ES"/>
        </w:rPr>
      </w:pPr>
    </w:p>
    <w:p w14:paraId="2324798A" w14:textId="550009D0" w:rsidR="00114380" w:rsidRPr="0090142A" w:rsidRDefault="0090142A" w:rsidP="0090142A">
      <w:pPr>
        <w:rPr>
          <w:rFonts w:asciiTheme="minorHAnsi" w:hAnsiTheme="minorHAnsi" w:cstheme="minorHAnsi"/>
          <w:b/>
          <w:bCs/>
          <w:highlight w:val="yellow"/>
          <w:lang w:val="es-ES"/>
        </w:rPr>
      </w:pPr>
      <w:r w:rsidRPr="0090142A">
        <w:rPr>
          <w:b/>
          <w:bCs/>
          <w:lang w:val="es-ES"/>
        </w:rPr>
        <w:t>Cada actividad de aprendizaje interactivo</w:t>
      </w:r>
      <w:r w:rsidRPr="0090142A">
        <w:rPr>
          <w:lang w:val="es-ES"/>
        </w:rPr>
        <w:t xml:space="preserve"> puede ser utilizada por los alumnos de forma autónoma o en grupo. Del mismo modo, los pasos pueden completarse en un orden diferente si es necesario o más apropiado.</w:t>
      </w:r>
    </w:p>
    <w:p w14:paraId="07A6EAB6" w14:textId="77777777" w:rsidR="00114380" w:rsidRPr="0090142A" w:rsidRDefault="00114380" w:rsidP="00114380">
      <w:pPr>
        <w:rPr>
          <w:rFonts w:asciiTheme="minorHAnsi" w:hAnsiTheme="minorHAnsi" w:cstheme="minorHAnsi"/>
          <w:lang w:val="es-ES"/>
        </w:rPr>
      </w:pPr>
    </w:p>
    <w:p w14:paraId="5750D96C" w14:textId="77777777" w:rsidR="00114380" w:rsidRPr="0090142A" w:rsidRDefault="00114380" w:rsidP="00114380">
      <w:pPr>
        <w:rPr>
          <w:rFonts w:asciiTheme="minorHAnsi" w:hAnsiTheme="minorHAnsi" w:cstheme="minorHAnsi"/>
          <w:lang w:val="es-ES"/>
        </w:rPr>
      </w:pPr>
    </w:p>
    <w:p w14:paraId="53B1D9E0" w14:textId="77777777" w:rsidR="00114380" w:rsidRPr="0090142A" w:rsidRDefault="00114380" w:rsidP="00114380">
      <w:pPr>
        <w:rPr>
          <w:rFonts w:asciiTheme="minorHAnsi" w:hAnsiTheme="minorHAnsi" w:cstheme="minorHAnsi"/>
          <w:lang w:val="es-ES"/>
        </w:rPr>
      </w:pPr>
    </w:p>
    <w:p w14:paraId="6216ABE5" w14:textId="77777777" w:rsidR="008D0BC1" w:rsidRPr="0090142A" w:rsidRDefault="008D0BC1">
      <w:pPr>
        <w:jc w:val="left"/>
        <w:rPr>
          <w:rFonts w:asciiTheme="minorHAnsi" w:hAnsiTheme="minorHAnsi" w:cstheme="minorHAnsi"/>
          <w:b/>
          <w:bCs/>
          <w:color w:val="FF0000"/>
          <w:lang w:val="es-ES"/>
        </w:rPr>
      </w:pPr>
      <w:r w:rsidRPr="0090142A">
        <w:rPr>
          <w:rFonts w:asciiTheme="minorHAnsi" w:hAnsiTheme="minorHAnsi" w:cstheme="minorHAnsi"/>
          <w:b/>
          <w:bCs/>
          <w:color w:val="FF0000"/>
          <w:lang w:val="es-ES"/>
        </w:rPr>
        <w:br w:type="page"/>
      </w:r>
    </w:p>
    <w:p w14:paraId="4B476989" w14:textId="4AB6E142" w:rsidR="007A1902" w:rsidRPr="0090142A" w:rsidRDefault="0090142A" w:rsidP="0090142A">
      <w:pPr>
        <w:pStyle w:val="Heading1"/>
        <w:rPr>
          <w:rFonts w:asciiTheme="minorHAnsi" w:hAnsiTheme="minorHAnsi" w:cstheme="minorHAnsi"/>
          <w:color w:val="A13BC5"/>
          <w:lang w:val="es-ES"/>
        </w:rPr>
      </w:pPr>
      <w:bookmarkStart w:id="5" w:name="_Toc182816311"/>
      <w:r w:rsidRPr="0090142A">
        <w:rPr>
          <w:rFonts w:asciiTheme="minorHAnsi" w:hAnsiTheme="minorHAnsi" w:cstheme="minorHAnsi"/>
          <w:color w:val="A13BC5"/>
          <w:lang w:val="es-ES"/>
        </w:rPr>
        <w:lastRenderedPageBreak/>
        <w:t>Parte 4: intercambios en grupos de aprendizaje a escala local, regional, nacional y europea</w:t>
      </w:r>
      <w:bookmarkEnd w:id="5"/>
    </w:p>
    <w:p w14:paraId="5EFCB7ED" w14:textId="77777777" w:rsidR="0090142A" w:rsidRPr="0090142A" w:rsidRDefault="0090142A" w:rsidP="007A1902">
      <w:pPr>
        <w:rPr>
          <w:rFonts w:asciiTheme="minorHAnsi" w:hAnsiTheme="minorHAnsi" w:cstheme="minorHAnsi"/>
          <w:sz w:val="20"/>
          <w:szCs w:val="20"/>
          <w:lang w:val="es-ES"/>
        </w:rPr>
      </w:pPr>
    </w:p>
    <w:p w14:paraId="2CFD253E" w14:textId="77777777" w:rsidR="0090142A" w:rsidRPr="0090142A" w:rsidRDefault="0090142A" w:rsidP="0090142A">
      <w:pPr>
        <w:pStyle w:val="p1"/>
        <w:jc w:val="both"/>
        <w:rPr>
          <w:rFonts w:asciiTheme="minorHAnsi" w:hAnsiTheme="minorHAnsi" w:cstheme="minorHAnsi"/>
          <w:sz w:val="22"/>
          <w:szCs w:val="22"/>
          <w:lang w:val="es-ES"/>
        </w:rPr>
      </w:pPr>
      <w:r w:rsidRPr="0090142A">
        <w:rPr>
          <w:rFonts w:asciiTheme="minorHAnsi" w:hAnsiTheme="minorHAnsi" w:cstheme="minorHAnsi"/>
          <w:sz w:val="22"/>
          <w:szCs w:val="22"/>
          <w:lang w:val="es-ES"/>
        </w:rPr>
        <w:t xml:space="preserve">El proyecto DWC pretende fomentar los intercambios entre educadores y alumnos mediante una </w:t>
      </w:r>
      <w:r w:rsidRPr="0090142A">
        <w:rPr>
          <w:rFonts w:asciiTheme="minorHAnsi" w:hAnsiTheme="minorHAnsi" w:cstheme="minorHAnsi"/>
          <w:color w:val="000000" w:themeColor="text1"/>
          <w:sz w:val="22"/>
          <w:szCs w:val="22"/>
          <w:lang w:val="es-ES"/>
        </w:rPr>
        <w:t xml:space="preserve">adaptación práctica del </w:t>
      </w:r>
      <w:r w:rsidRPr="0090142A">
        <w:rPr>
          <w:rFonts w:asciiTheme="minorHAnsi" w:hAnsiTheme="minorHAnsi" w:cstheme="minorHAnsi"/>
          <w:b/>
          <w:bCs/>
          <w:color w:val="000000" w:themeColor="text1"/>
          <w:sz w:val="22"/>
          <w:szCs w:val="22"/>
          <w:lang w:val="es-ES"/>
        </w:rPr>
        <w:t xml:space="preserve">MODELO DE COMUNIDAD DE PRÁCTICA </w:t>
      </w:r>
      <w:r w:rsidRPr="0090142A">
        <w:rPr>
          <w:rFonts w:asciiTheme="minorHAnsi" w:hAnsiTheme="minorHAnsi" w:cstheme="minorHAnsi"/>
          <w:color w:val="000000" w:themeColor="text1"/>
          <w:sz w:val="22"/>
          <w:szCs w:val="22"/>
          <w:lang w:val="es-ES"/>
        </w:rPr>
        <w:t>(CoP), desarrollado por Wenger (1991)</w:t>
      </w:r>
      <w:r w:rsidRPr="0090142A">
        <w:rPr>
          <w:rFonts w:asciiTheme="minorHAnsi" w:hAnsiTheme="minorHAnsi" w:cstheme="minorHAnsi"/>
          <w:sz w:val="22"/>
          <w:szCs w:val="22"/>
          <w:lang w:val="es-ES"/>
        </w:rPr>
        <w:t xml:space="preserve">. </w:t>
      </w:r>
    </w:p>
    <w:p w14:paraId="068A76CC" w14:textId="77777777" w:rsidR="0090142A" w:rsidRPr="0090142A" w:rsidRDefault="0090142A" w:rsidP="0090142A">
      <w:pPr>
        <w:pStyle w:val="p1"/>
        <w:jc w:val="both"/>
        <w:rPr>
          <w:rFonts w:asciiTheme="minorHAnsi" w:hAnsiTheme="minorHAnsi" w:cstheme="minorHAnsi"/>
          <w:sz w:val="22"/>
          <w:szCs w:val="22"/>
          <w:lang w:val="es-ES"/>
        </w:rPr>
      </w:pPr>
    </w:p>
    <w:p w14:paraId="08FC173A" w14:textId="77777777" w:rsidR="0090142A" w:rsidRPr="0090142A" w:rsidRDefault="0090142A" w:rsidP="0090142A">
      <w:pPr>
        <w:pStyle w:val="p1"/>
        <w:jc w:val="both"/>
        <w:rPr>
          <w:rFonts w:asciiTheme="minorHAnsi" w:hAnsiTheme="minorHAnsi" w:cstheme="minorHAnsi"/>
          <w:sz w:val="22"/>
          <w:szCs w:val="22"/>
          <w:lang w:val="es-ES"/>
        </w:rPr>
      </w:pPr>
      <w:r w:rsidRPr="0090142A">
        <w:rPr>
          <w:rFonts w:asciiTheme="minorHAnsi" w:hAnsiTheme="minorHAnsi" w:cstheme="minorHAnsi"/>
          <w:sz w:val="22"/>
          <w:szCs w:val="22"/>
          <w:lang w:val="es-ES"/>
        </w:rPr>
        <w:t xml:space="preserve">Los socios del DWC creen fervientemente en el concepto de </w:t>
      </w:r>
      <w:r w:rsidRPr="0090142A">
        <w:rPr>
          <w:rFonts w:asciiTheme="minorHAnsi" w:hAnsiTheme="minorHAnsi" w:cstheme="minorHAnsi"/>
          <w:b/>
          <w:bCs/>
          <w:color w:val="000000" w:themeColor="text1"/>
          <w:sz w:val="22"/>
          <w:szCs w:val="22"/>
          <w:lang w:val="es-ES"/>
        </w:rPr>
        <w:t>COMUNIDAD DE PRÁCTICAS</w:t>
      </w:r>
      <w:r w:rsidRPr="0090142A">
        <w:rPr>
          <w:rFonts w:asciiTheme="minorHAnsi" w:hAnsiTheme="minorHAnsi" w:cstheme="minorHAnsi"/>
          <w:sz w:val="22"/>
          <w:szCs w:val="22"/>
          <w:lang w:val="es-ES"/>
        </w:rPr>
        <w:t xml:space="preserve">. Sin embargo, un modelo de comunidad de práctica no debería limitarse al ámbito local o regional, ni siquiera dentro de los Estados miembros. La CoP potencialmente más útil e impactante es una comunidad construida en torno a todo el Espacio Europeo. </w:t>
      </w:r>
    </w:p>
    <w:p w14:paraId="4A13B881" w14:textId="77777777" w:rsidR="0090142A" w:rsidRPr="0090142A" w:rsidRDefault="0090142A" w:rsidP="0090142A">
      <w:pPr>
        <w:pStyle w:val="p1"/>
        <w:jc w:val="both"/>
        <w:rPr>
          <w:rFonts w:asciiTheme="minorHAnsi" w:hAnsiTheme="minorHAnsi" w:cstheme="minorHAnsi"/>
          <w:sz w:val="22"/>
          <w:szCs w:val="22"/>
          <w:lang w:val="es-ES"/>
        </w:rPr>
      </w:pPr>
    </w:p>
    <w:p w14:paraId="7199FBAF" w14:textId="77777777" w:rsidR="0090142A" w:rsidRPr="0090142A" w:rsidRDefault="0090142A" w:rsidP="0090142A">
      <w:pPr>
        <w:pStyle w:val="p1"/>
        <w:jc w:val="both"/>
        <w:rPr>
          <w:rFonts w:asciiTheme="minorHAnsi" w:hAnsiTheme="minorHAnsi" w:cstheme="minorHAnsi"/>
          <w:color w:val="000000" w:themeColor="text1"/>
          <w:sz w:val="22"/>
          <w:szCs w:val="22"/>
          <w:lang w:val="es-ES"/>
        </w:rPr>
      </w:pPr>
      <w:r w:rsidRPr="0090142A">
        <w:rPr>
          <w:rFonts w:asciiTheme="minorHAnsi" w:hAnsiTheme="minorHAnsi" w:cstheme="minorHAnsi"/>
          <w:sz w:val="22"/>
          <w:szCs w:val="22"/>
          <w:lang w:val="es-ES"/>
        </w:rPr>
        <w:t>Los socios también creen que los educadores y alumnos de distintas nacionalidades tienen competencias y experiencias que, si las comparten con otros grupos de aprendizaje, pueden aumentar el volumen de aprendizaje y las oportunidades de un empleo significativo y satisfactorio</w:t>
      </w:r>
      <w:r w:rsidRPr="0090142A">
        <w:rPr>
          <w:rFonts w:asciiTheme="minorHAnsi" w:hAnsiTheme="minorHAnsi" w:cstheme="minorHAnsi"/>
          <w:color w:val="000000" w:themeColor="text1"/>
          <w:sz w:val="22"/>
          <w:szCs w:val="22"/>
          <w:lang w:val="es-ES"/>
        </w:rPr>
        <w:t xml:space="preserve">. </w:t>
      </w:r>
    </w:p>
    <w:p w14:paraId="3B596C13" w14:textId="77777777" w:rsidR="0090142A" w:rsidRPr="0090142A" w:rsidRDefault="0090142A" w:rsidP="0090142A">
      <w:pPr>
        <w:pStyle w:val="p1"/>
        <w:rPr>
          <w:rFonts w:asciiTheme="minorHAnsi" w:hAnsiTheme="minorHAnsi" w:cstheme="minorHAnsi"/>
          <w:color w:val="000000" w:themeColor="text1"/>
          <w:sz w:val="22"/>
          <w:szCs w:val="22"/>
          <w:lang w:val="es-ES"/>
        </w:rPr>
      </w:pPr>
    </w:p>
    <w:p w14:paraId="7093E659" w14:textId="77777777" w:rsidR="0090142A" w:rsidRPr="0090142A" w:rsidRDefault="0090142A" w:rsidP="0090142A">
      <w:pPr>
        <w:pStyle w:val="p1"/>
        <w:rPr>
          <w:rFonts w:asciiTheme="minorHAnsi" w:hAnsiTheme="minorHAnsi" w:cstheme="minorHAnsi"/>
          <w:b/>
          <w:bCs/>
          <w:color w:val="000000" w:themeColor="text1"/>
          <w:sz w:val="22"/>
          <w:szCs w:val="22"/>
          <w:lang w:val="es-ES"/>
        </w:rPr>
      </w:pPr>
      <w:r w:rsidRPr="0090142A">
        <w:rPr>
          <w:rFonts w:asciiTheme="minorHAnsi" w:hAnsiTheme="minorHAnsi" w:cstheme="minorHAnsi"/>
          <w:b/>
          <w:bCs/>
          <w:color w:val="000000" w:themeColor="text1"/>
          <w:sz w:val="22"/>
          <w:szCs w:val="22"/>
          <w:lang w:val="es-ES"/>
        </w:rPr>
        <w:t>ASPECTOS INNOVADORES:</w:t>
      </w:r>
    </w:p>
    <w:p w14:paraId="74F8CF2D" w14:textId="77777777" w:rsidR="0090142A" w:rsidRPr="0090142A" w:rsidRDefault="0090142A" w:rsidP="0090142A">
      <w:pPr>
        <w:pStyle w:val="p1"/>
        <w:rPr>
          <w:rFonts w:asciiTheme="minorHAnsi" w:hAnsiTheme="minorHAnsi" w:cstheme="minorHAnsi"/>
          <w:color w:val="000000" w:themeColor="text1"/>
          <w:sz w:val="22"/>
          <w:szCs w:val="22"/>
          <w:lang w:val="es-ES"/>
        </w:rPr>
      </w:pPr>
    </w:p>
    <w:p w14:paraId="7FBACB69" w14:textId="77777777" w:rsidR="0090142A" w:rsidRDefault="0090142A" w:rsidP="0090142A">
      <w:pPr>
        <w:pStyle w:val="p1"/>
        <w:numPr>
          <w:ilvl w:val="0"/>
          <w:numId w:val="29"/>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Crear oportunidades estimulantes para que grupos destinatarios de distintos países intercambien conocimientos de manera no formal, utilizando métodos pedagógicos interactivos y creando relaciones duraderas.</w:t>
      </w:r>
    </w:p>
    <w:p w14:paraId="58D1FE6B" w14:textId="6CC5EA4F" w:rsidR="0090142A" w:rsidRPr="0090142A" w:rsidRDefault="0090142A" w:rsidP="0090142A">
      <w:pPr>
        <w:pStyle w:val="p1"/>
        <w:numPr>
          <w:ilvl w:val="0"/>
          <w:numId w:val="29"/>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Valorar y reciclar los conocimientos, la experiencia y la cultura, reempaquetándolos y revendiéndolos para obtener beneficios futuros en nuevas oportunidades vitales y profesionales.</w:t>
      </w:r>
    </w:p>
    <w:p w14:paraId="0B1A2425" w14:textId="77777777" w:rsidR="0090142A" w:rsidRPr="0090142A" w:rsidRDefault="0090142A" w:rsidP="0090142A">
      <w:pPr>
        <w:pStyle w:val="p1"/>
        <w:rPr>
          <w:rFonts w:asciiTheme="minorHAnsi" w:hAnsiTheme="minorHAnsi" w:cstheme="minorHAnsi"/>
          <w:color w:val="000000" w:themeColor="text1"/>
          <w:sz w:val="22"/>
          <w:szCs w:val="22"/>
          <w:lang w:val="es-ES"/>
        </w:rPr>
      </w:pPr>
    </w:p>
    <w:p w14:paraId="04E947AF" w14:textId="77777777" w:rsidR="0090142A" w:rsidRPr="0090142A" w:rsidRDefault="0090142A" w:rsidP="0090142A">
      <w:pPr>
        <w:pStyle w:val="p1"/>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Proponemos TRES CoP distintas, diseñadas y estructuradas para satisfacer necesidades específicas:</w:t>
      </w:r>
    </w:p>
    <w:p w14:paraId="046FA672" w14:textId="77777777" w:rsidR="0090142A" w:rsidRPr="0090142A" w:rsidRDefault="0090142A" w:rsidP="0090142A">
      <w:pPr>
        <w:pStyle w:val="p1"/>
        <w:rPr>
          <w:rFonts w:asciiTheme="minorHAnsi" w:hAnsiTheme="minorHAnsi" w:cstheme="minorHAnsi"/>
          <w:color w:val="000000" w:themeColor="text1"/>
          <w:sz w:val="22"/>
          <w:szCs w:val="22"/>
          <w:lang w:val="es-ES"/>
        </w:rPr>
      </w:pPr>
    </w:p>
    <w:p w14:paraId="4A511AC9" w14:textId="77777777" w:rsidR="0090142A" w:rsidRPr="0090142A" w:rsidRDefault="0090142A" w:rsidP="0090142A">
      <w:pPr>
        <w:pStyle w:val="p1"/>
        <w:rPr>
          <w:rFonts w:asciiTheme="minorHAnsi" w:hAnsiTheme="minorHAnsi" w:cstheme="minorHAnsi"/>
          <w:b/>
          <w:bCs/>
          <w:color w:val="000000" w:themeColor="text1"/>
          <w:sz w:val="22"/>
          <w:szCs w:val="22"/>
          <w:lang w:val="es-ES"/>
        </w:rPr>
      </w:pPr>
      <w:r w:rsidRPr="0090142A">
        <w:rPr>
          <w:rFonts w:asciiTheme="minorHAnsi" w:hAnsiTheme="minorHAnsi" w:cstheme="minorHAnsi"/>
          <w:b/>
          <w:bCs/>
          <w:color w:val="000000" w:themeColor="text1"/>
          <w:sz w:val="22"/>
          <w:szCs w:val="22"/>
          <w:lang w:val="es-ES"/>
        </w:rPr>
        <w:t>Educadores:</w:t>
      </w:r>
    </w:p>
    <w:p w14:paraId="5CE20049" w14:textId="77777777" w:rsid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educadores de la misma organización</w:t>
      </w:r>
    </w:p>
    <w:p w14:paraId="1392EDC3" w14:textId="77777777" w:rsid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educadores de una o varias organizaciones diferentes del mismo país</w:t>
      </w:r>
    </w:p>
    <w:p w14:paraId="576FC1D4" w14:textId="77777777" w:rsid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educadores de organizaciones de distintos países</w:t>
      </w:r>
    </w:p>
    <w:p w14:paraId="73E97A06" w14:textId="37EE98FC"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 xml:space="preserve">Plataforma sugerida: </w:t>
      </w:r>
      <w:r w:rsidRPr="0090142A">
        <w:rPr>
          <w:rFonts w:asciiTheme="minorHAnsi" w:hAnsiTheme="minorHAnsi" w:cstheme="minorHAnsi"/>
          <w:b/>
          <w:bCs/>
          <w:i/>
          <w:iCs/>
          <w:color w:val="000000" w:themeColor="text1"/>
          <w:sz w:val="22"/>
          <w:szCs w:val="22"/>
          <w:lang w:val="es-ES"/>
        </w:rPr>
        <w:t>EPALE</w:t>
      </w:r>
    </w:p>
    <w:p w14:paraId="5EFB2D37" w14:textId="77777777" w:rsidR="0090142A" w:rsidRPr="0090142A" w:rsidRDefault="0090142A" w:rsidP="0090142A">
      <w:pPr>
        <w:pStyle w:val="p1"/>
        <w:rPr>
          <w:rFonts w:asciiTheme="minorHAnsi" w:hAnsiTheme="minorHAnsi" w:cstheme="minorHAnsi"/>
          <w:color w:val="000000" w:themeColor="text1"/>
          <w:sz w:val="22"/>
          <w:szCs w:val="22"/>
          <w:lang w:val="es-ES"/>
        </w:rPr>
      </w:pPr>
    </w:p>
    <w:p w14:paraId="65028CB1" w14:textId="77777777" w:rsidR="0090142A" w:rsidRPr="0090142A" w:rsidRDefault="0090142A" w:rsidP="0090142A">
      <w:pPr>
        <w:pStyle w:val="p1"/>
        <w:rPr>
          <w:rFonts w:asciiTheme="minorHAnsi" w:hAnsiTheme="minorHAnsi" w:cstheme="minorHAnsi"/>
          <w:b/>
          <w:bCs/>
          <w:color w:val="000000" w:themeColor="text1"/>
          <w:sz w:val="22"/>
          <w:szCs w:val="22"/>
          <w:lang w:val="es-ES"/>
        </w:rPr>
      </w:pPr>
      <w:r w:rsidRPr="0090142A">
        <w:rPr>
          <w:rFonts w:asciiTheme="minorHAnsi" w:hAnsiTheme="minorHAnsi" w:cstheme="minorHAnsi"/>
          <w:b/>
          <w:bCs/>
          <w:color w:val="000000" w:themeColor="text1"/>
          <w:sz w:val="22"/>
          <w:szCs w:val="22"/>
          <w:lang w:val="es-ES"/>
        </w:rPr>
        <w:t>Educadores y aprendices:</w:t>
      </w:r>
    </w:p>
    <w:p w14:paraId="2DDC49DA"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educadores y alumnos de un grupo de aprendizaje de una organización</w:t>
      </w:r>
    </w:p>
    <w:p w14:paraId="770A0B15"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grupos de aprendizaje de una organización y grupos de aprendizaje de otra organización del mismo país; Entre grupos de aprendizaje de distintos países</w:t>
      </w:r>
    </w:p>
    <w:p w14:paraId="57580B21"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 xml:space="preserve">Sugerir plataforma: </w:t>
      </w:r>
      <w:bookmarkStart w:id="6" w:name="_Hlk177042505"/>
      <w:r w:rsidRPr="0090142A">
        <w:rPr>
          <w:rFonts w:asciiTheme="minorHAnsi" w:hAnsiTheme="minorHAnsi" w:cstheme="minorHAnsi"/>
          <w:b/>
          <w:bCs/>
          <w:i/>
          <w:iCs/>
          <w:color w:val="000000" w:themeColor="text1"/>
          <w:sz w:val="22"/>
          <w:szCs w:val="22"/>
          <w:lang w:val="es-ES"/>
        </w:rPr>
        <w:t>Signal/WhatsApp</w:t>
      </w:r>
      <w:bookmarkEnd w:id="6"/>
    </w:p>
    <w:p w14:paraId="67AFDD68" w14:textId="77777777" w:rsidR="0090142A" w:rsidRPr="0090142A" w:rsidRDefault="0090142A" w:rsidP="0090142A">
      <w:pPr>
        <w:pStyle w:val="p1"/>
        <w:ind w:left="360"/>
        <w:rPr>
          <w:rFonts w:asciiTheme="minorHAnsi" w:hAnsiTheme="minorHAnsi" w:cstheme="minorHAnsi"/>
          <w:color w:val="000000" w:themeColor="text1"/>
          <w:sz w:val="22"/>
          <w:szCs w:val="22"/>
          <w:lang w:val="es-ES"/>
        </w:rPr>
      </w:pPr>
    </w:p>
    <w:p w14:paraId="60CDD89D" w14:textId="77777777" w:rsidR="0090142A" w:rsidRPr="0090142A" w:rsidRDefault="0090142A" w:rsidP="0090142A">
      <w:pPr>
        <w:pStyle w:val="p1"/>
        <w:rPr>
          <w:rFonts w:asciiTheme="minorHAnsi" w:hAnsiTheme="minorHAnsi" w:cstheme="minorHAnsi"/>
          <w:b/>
          <w:bCs/>
          <w:color w:val="000000" w:themeColor="text1"/>
          <w:sz w:val="22"/>
          <w:szCs w:val="22"/>
          <w:lang w:val="es-ES"/>
        </w:rPr>
      </w:pPr>
      <w:r w:rsidRPr="0090142A">
        <w:rPr>
          <w:rFonts w:asciiTheme="minorHAnsi" w:hAnsiTheme="minorHAnsi" w:cstheme="minorHAnsi"/>
          <w:b/>
          <w:bCs/>
          <w:color w:val="000000" w:themeColor="text1"/>
          <w:sz w:val="22"/>
          <w:szCs w:val="22"/>
          <w:lang w:val="es-ES"/>
        </w:rPr>
        <w:t>Becarios:</w:t>
      </w:r>
    </w:p>
    <w:p w14:paraId="53FBE636"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un grupo de aprendizaje de una organización</w:t>
      </w:r>
    </w:p>
    <w:p w14:paraId="01BB8408"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alumnos de una organización y alumnos de otra organización del mismo país</w:t>
      </w:r>
    </w:p>
    <w:p w14:paraId="11C4D54A"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Entre alumnos de distintas organizaciones de distintos países</w:t>
      </w:r>
    </w:p>
    <w:p w14:paraId="47373C12" w14:textId="77777777" w:rsidR="0090142A" w:rsidRPr="0090142A" w:rsidRDefault="0090142A" w:rsidP="0090142A">
      <w:pPr>
        <w:pStyle w:val="p1"/>
        <w:numPr>
          <w:ilvl w:val="0"/>
          <w:numId w:val="30"/>
        </w:numPr>
        <w:rPr>
          <w:rFonts w:asciiTheme="minorHAnsi" w:hAnsiTheme="minorHAnsi" w:cstheme="minorHAnsi"/>
          <w:color w:val="000000" w:themeColor="text1"/>
          <w:sz w:val="22"/>
          <w:szCs w:val="22"/>
          <w:lang w:val="es-ES"/>
        </w:rPr>
      </w:pPr>
      <w:r w:rsidRPr="0090142A">
        <w:rPr>
          <w:rFonts w:asciiTheme="minorHAnsi" w:hAnsiTheme="minorHAnsi" w:cstheme="minorHAnsi"/>
          <w:color w:val="000000" w:themeColor="text1"/>
          <w:sz w:val="22"/>
          <w:szCs w:val="22"/>
          <w:lang w:val="es-ES"/>
        </w:rPr>
        <w:t xml:space="preserve">Sugerir plataforma: </w:t>
      </w:r>
      <w:r w:rsidRPr="0090142A">
        <w:rPr>
          <w:rFonts w:asciiTheme="minorHAnsi" w:hAnsiTheme="minorHAnsi" w:cstheme="minorHAnsi"/>
          <w:b/>
          <w:bCs/>
          <w:i/>
          <w:iCs/>
          <w:color w:val="000000" w:themeColor="text1"/>
          <w:sz w:val="22"/>
          <w:szCs w:val="22"/>
          <w:lang w:val="es-ES"/>
        </w:rPr>
        <w:t>Signal/WhatsApp</w:t>
      </w:r>
    </w:p>
    <w:p w14:paraId="2E8F0D9C" w14:textId="73AD9A47" w:rsidR="007A1902" w:rsidRPr="0090142A" w:rsidRDefault="007A1902" w:rsidP="007A1902">
      <w:pPr>
        <w:pStyle w:val="p1"/>
        <w:rPr>
          <w:rFonts w:asciiTheme="minorHAnsi" w:hAnsiTheme="minorHAnsi" w:cstheme="minorHAnsi"/>
          <w:color w:val="000000" w:themeColor="text1"/>
          <w:sz w:val="22"/>
          <w:szCs w:val="22"/>
          <w:lang w:val="es-ES"/>
        </w:rPr>
      </w:pPr>
    </w:p>
    <w:p w14:paraId="41019B52" w14:textId="75B070D4" w:rsidR="00114380" w:rsidRPr="0090142A" w:rsidRDefault="00114380" w:rsidP="00114380">
      <w:pPr>
        <w:rPr>
          <w:rFonts w:asciiTheme="minorHAnsi" w:hAnsiTheme="minorHAnsi" w:cstheme="minorHAnsi"/>
          <w:lang w:val="es-ES"/>
        </w:rPr>
      </w:pPr>
    </w:p>
    <w:p w14:paraId="36DAD6A1" w14:textId="0DEE41E8" w:rsidR="00873559" w:rsidRPr="0090142A" w:rsidRDefault="00873559">
      <w:pPr>
        <w:jc w:val="left"/>
        <w:rPr>
          <w:rFonts w:asciiTheme="minorHAnsi" w:hAnsiTheme="minorHAnsi" w:cstheme="minorHAnsi"/>
          <w:lang w:val="es-ES"/>
        </w:rPr>
      </w:pPr>
      <w:r w:rsidRPr="0090142A">
        <w:rPr>
          <w:rFonts w:asciiTheme="minorHAnsi" w:hAnsiTheme="minorHAnsi" w:cstheme="minorHAnsi"/>
          <w:lang w:val="es-ES"/>
        </w:rPr>
        <w:br w:type="page"/>
      </w:r>
    </w:p>
    <w:p w14:paraId="0EF1B62B" w14:textId="3A1CFEAE" w:rsidR="00354E89" w:rsidRPr="0090142A" w:rsidRDefault="0090142A" w:rsidP="0090142A">
      <w:pPr>
        <w:pStyle w:val="Heading1"/>
        <w:rPr>
          <w:rFonts w:asciiTheme="minorHAnsi" w:hAnsiTheme="minorHAnsi" w:cstheme="minorHAnsi"/>
          <w:color w:val="A13BC5"/>
          <w:lang w:val="es-ES"/>
        </w:rPr>
      </w:pPr>
      <w:bookmarkStart w:id="7" w:name="_Toc182816312"/>
      <w:r w:rsidRPr="0090142A">
        <w:rPr>
          <w:rFonts w:asciiTheme="minorHAnsi" w:hAnsiTheme="minorHAnsi" w:cstheme="minorHAnsi"/>
          <w:color w:val="A13BC5"/>
          <w:lang w:val="es-ES"/>
        </w:rPr>
        <w:lastRenderedPageBreak/>
        <w:t>Descargo de responsabilidad de la UE y licencia Creative Commons</w:t>
      </w:r>
      <w:bookmarkEnd w:id="7"/>
    </w:p>
    <w:p w14:paraId="47DE6016" w14:textId="77777777" w:rsidR="0090142A" w:rsidRPr="0090142A" w:rsidRDefault="0090142A" w:rsidP="00354E89">
      <w:pPr>
        <w:rPr>
          <w:lang w:val="es-ES"/>
        </w:rPr>
      </w:pPr>
    </w:p>
    <w:p w14:paraId="28C2BCBA" w14:textId="77777777" w:rsidR="00942575" w:rsidRPr="0090142A" w:rsidRDefault="00942575" w:rsidP="006A3CFB">
      <w:pPr>
        <w:rPr>
          <w:rFonts w:asciiTheme="minorHAnsi" w:hAnsiTheme="minorHAnsi" w:cstheme="minorHAnsi"/>
          <w:lang w:val="es-ES"/>
        </w:rPr>
      </w:pPr>
    </w:p>
    <w:p w14:paraId="65539629" w14:textId="7DDD0F66" w:rsidR="006A3CFB" w:rsidRPr="0090142A" w:rsidRDefault="006A3CFB" w:rsidP="006A3CFB">
      <w:pPr>
        <w:rPr>
          <w:rFonts w:asciiTheme="minorHAnsi" w:hAnsiTheme="minorHAnsi" w:cstheme="minorHAnsi"/>
          <w:lang w:val="es-ES"/>
        </w:rPr>
      </w:pPr>
      <w:r w:rsidRPr="0090142A">
        <w:rPr>
          <w:rFonts w:asciiTheme="minorHAnsi" w:hAnsiTheme="minorHAnsi" w:cstheme="minorHAnsi"/>
          <w:noProof/>
          <w:lang w:val="es-ES"/>
        </w:rPr>
        <w:drawing>
          <wp:inline distT="0" distB="0" distL="0" distR="0" wp14:anchorId="24A4BE0F" wp14:editId="4E310FA4">
            <wp:extent cx="5727700" cy="2385060"/>
            <wp:effectExtent l="0" t="0" r="0" b="2540"/>
            <wp:docPr id="114915623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56230" name="Picture 1" descr="A close-up of a log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27700" cy="2385060"/>
                    </a:xfrm>
                    <a:prstGeom prst="rect">
                      <a:avLst/>
                    </a:prstGeom>
                  </pic:spPr>
                </pic:pic>
              </a:graphicData>
            </a:graphic>
          </wp:inline>
        </w:drawing>
      </w:r>
    </w:p>
    <w:p w14:paraId="76690D2F" w14:textId="77777777" w:rsidR="006A3CFB" w:rsidRPr="0090142A" w:rsidRDefault="006A3CFB" w:rsidP="006A3CFB">
      <w:pPr>
        <w:rPr>
          <w:rFonts w:asciiTheme="minorHAnsi" w:hAnsiTheme="minorHAnsi" w:cstheme="minorHAnsi"/>
          <w:lang w:val="es-ES"/>
        </w:rPr>
      </w:pPr>
    </w:p>
    <w:p w14:paraId="1F9EF97E" w14:textId="77777777" w:rsidR="00A55014" w:rsidRPr="0090142A" w:rsidRDefault="00A55014" w:rsidP="006A3CFB">
      <w:pPr>
        <w:rPr>
          <w:rFonts w:asciiTheme="minorHAnsi" w:hAnsiTheme="minorHAnsi" w:cstheme="minorHAnsi"/>
          <w:lang w:val="es-ES"/>
        </w:rPr>
      </w:pPr>
    </w:p>
    <w:p w14:paraId="0D68A652" w14:textId="77777777" w:rsidR="00942575" w:rsidRPr="0090142A" w:rsidRDefault="00942575" w:rsidP="006A3CFB">
      <w:pPr>
        <w:rPr>
          <w:rFonts w:asciiTheme="minorHAnsi" w:hAnsiTheme="minorHAnsi" w:cstheme="minorHAnsi"/>
          <w:lang w:val="es-ES"/>
        </w:rPr>
      </w:pPr>
    </w:p>
    <w:p w14:paraId="4DB332E4" w14:textId="77777777" w:rsidR="00942575" w:rsidRPr="0090142A" w:rsidRDefault="00942575" w:rsidP="006A3CFB">
      <w:pPr>
        <w:rPr>
          <w:rFonts w:asciiTheme="minorHAnsi" w:hAnsiTheme="minorHAnsi" w:cstheme="minorHAnsi"/>
          <w:lang w:val="es-ES"/>
        </w:rPr>
      </w:pPr>
    </w:p>
    <w:p w14:paraId="113001A5" w14:textId="77777777" w:rsidR="00942575" w:rsidRPr="0090142A" w:rsidRDefault="00942575" w:rsidP="006A3CFB">
      <w:pPr>
        <w:rPr>
          <w:rFonts w:asciiTheme="minorHAnsi" w:hAnsiTheme="minorHAnsi" w:cstheme="minorHAnsi"/>
          <w:lang w:val="es-ES"/>
        </w:rPr>
      </w:pPr>
    </w:p>
    <w:p w14:paraId="1F879D16" w14:textId="77777777" w:rsidR="00A55014" w:rsidRPr="0090142A" w:rsidRDefault="00A55014" w:rsidP="006A3CFB">
      <w:pPr>
        <w:rPr>
          <w:rFonts w:asciiTheme="minorHAnsi" w:hAnsiTheme="minorHAnsi" w:cstheme="minorHAnsi"/>
          <w:lang w:val="es-ES"/>
        </w:rPr>
      </w:pPr>
    </w:p>
    <w:p w14:paraId="46B7BA37" w14:textId="77777777" w:rsidR="00743D3D" w:rsidRPr="0090142A" w:rsidRDefault="00743D3D" w:rsidP="006A3CFB">
      <w:pPr>
        <w:rPr>
          <w:rFonts w:asciiTheme="minorHAnsi" w:hAnsiTheme="minorHAnsi" w:cstheme="minorHAnsi"/>
          <w:lang w:val="es-ES"/>
        </w:rPr>
      </w:pPr>
    </w:p>
    <w:p w14:paraId="0608F57D" w14:textId="77777777" w:rsidR="00743D3D" w:rsidRPr="0090142A" w:rsidRDefault="00743D3D" w:rsidP="006A3CFB">
      <w:pPr>
        <w:rPr>
          <w:rFonts w:asciiTheme="minorHAnsi" w:hAnsiTheme="minorHAnsi" w:cstheme="minorHAnsi"/>
          <w:lang w:val="es-ES"/>
        </w:rPr>
      </w:pPr>
    </w:p>
    <w:p w14:paraId="43D754A6" w14:textId="77777777" w:rsidR="00743D3D" w:rsidRPr="0090142A" w:rsidRDefault="00743D3D" w:rsidP="006A3CFB">
      <w:pPr>
        <w:rPr>
          <w:rFonts w:asciiTheme="minorHAnsi" w:hAnsiTheme="minorHAnsi" w:cstheme="minorHAnsi"/>
          <w:lang w:val="es-ES"/>
        </w:rPr>
      </w:pPr>
    </w:p>
    <w:p w14:paraId="77DFE0FC" w14:textId="77777777" w:rsidR="00743D3D" w:rsidRPr="0090142A" w:rsidRDefault="00743D3D" w:rsidP="006A3CFB">
      <w:pPr>
        <w:rPr>
          <w:rFonts w:asciiTheme="minorHAnsi" w:hAnsiTheme="minorHAnsi" w:cstheme="minorHAnsi"/>
          <w:lang w:val="es-ES"/>
        </w:rPr>
      </w:pPr>
    </w:p>
    <w:p w14:paraId="0B90FB7D" w14:textId="77777777" w:rsidR="00743D3D" w:rsidRPr="0090142A" w:rsidRDefault="00743D3D" w:rsidP="006A3CFB">
      <w:pPr>
        <w:rPr>
          <w:rFonts w:asciiTheme="minorHAnsi" w:hAnsiTheme="minorHAnsi" w:cstheme="minorHAnsi"/>
          <w:lang w:val="es-ES"/>
        </w:rPr>
      </w:pPr>
    </w:p>
    <w:p w14:paraId="022349E0" w14:textId="77777777" w:rsidR="00743D3D" w:rsidRPr="0090142A" w:rsidRDefault="00743D3D" w:rsidP="006A3CFB">
      <w:pPr>
        <w:rPr>
          <w:rFonts w:asciiTheme="minorHAnsi" w:hAnsiTheme="minorHAnsi" w:cstheme="minorHAnsi"/>
          <w:lang w:val="es-ES"/>
        </w:rPr>
      </w:pPr>
    </w:p>
    <w:p w14:paraId="0A20A836" w14:textId="77777777" w:rsidR="00743D3D" w:rsidRPr="0090142A" w:rsidRDefault="00743D3D" w:rsidP="006A3CFB">
      <w:pPr>
        <w:rPr>
          <w:rFonts w:asciiTheme="minorHAnsi" w:hAnsiTheme="minorHAnsi" w:cstheme="minorHAnsi"/>
          <w:lang w:val="es-ES"/>
        </w:rPr>
      </w:pPr>
    </w:p>
    <w:p w14:paraId="6E919B38" w14:textId="77777777" w:rsidR="00743D3D" w:rsidRPr="0090142A" w:rsidRDefault="00743D3D" w:rsidP="006A3CFB">
      <w:pPr>
        <w:rPr>
          <w:rFonts w:asciiTheme="minorHAnsi" w:hAnsiTheme="minorHAnsi" w:cstheme="minorHAnsi"/>
          <w:lang w:val="es-ES"/>
        </w:rPr>
      </w:pPr>
    </w:p>
    <w:p w14:paraId="0EA14BBD" w14:textId="77777777" w:rsidR="00743D3D" w:rsidRPr="0090142A" w:rsidRDefault="00743D3D" w:rsidP="006A3CFB">
      <w:pPr>
        <w:rPr>
          <w:rFonts w:asciiTheme="minorHAnsi" w:hAnsiTheme="minorHAnsi" w:cstheme="minorHAnsi"/>
          <w:lang w:val="es-ES"/>
        </w:rPr>
      </w:pPr>
    </w:p>
    <w:p w14:paraId="14AC8F3A" w14:textId="77777777" w:rsidR="00743D3D" w:rsidRPr="0090142A" w:rsidRDefault="00743D3D" w:rsidP="006A3CFB">
      <w:pPr>
        <w:rPr>
          <w:rFonts w:asciiTheme="minorHAnsi" w:hAnsiTheme="minorHAnsi" w:cstheme="minorHAnsi"/>
          <w:lang w:val="es-ES"/>
        </w:rPr>
      </w:pPr>
    </w:p>
    <w:p w14:paraId="73946796" w14:textId="77777777" w:rsidR="00743D3D" w:rsidRPr="0090142A" w:rsidRDefault="00743D3D" w:rsidP="006A3CFB">
      <w:pPr>
        <w:rPr>
          <w:rFonts w:asciiTheme="minorHAnsi" w:hAnsiTheme="minorHAnsi" w:cstheme="minorHAnsi"/>
          <w:lang w:val="es-ES"/>
        </w:rPr>
      </w:pPr>
    </w:p>
    <w:p w14:paraId="6094B36B" w14:textId="77777777" w:rsidR="00743D3D" w:rsidRPr="0090142A" w:rsidRDefault="00743D3D" w:rsidP="006A3CFB">
      <w:pPr>
        <w:rPr>
          <w:rFonts w:asciiTheme="minorHAnsi" w:hAnsiTheme="minorHAnsi" w:cstheme="minorHAnsi"/>
          <w:lang w:val="es-ES"/>
        </w:rPr>
      </w:pPr>
    </w:p>
    <w:p w14:paraId="67DD5F81" w14:textId="77777777" w:rsidR="00743D3D" w:rsidRPr="0090142A" w:rsidRDefault="00743D3D" w:rsidP="006A3CFB">
      <w:pPr>
        <w:rPr>
          <w:rFonts w:asciiTheme="minorHAnsi" w:hAnsiTheme="minorHAnsi" w:cstheme="minorHAnsi"/>
          <w:lang w:val="es-ES"/>
        </w:rPr>
      </w:pPr>
    </w:p>
    <w:p w14:paraId="1B0667E6" w14:textId="77777777" w:rsidR="00743D3D" w:rsidRPr="0090142A" w:rsidRDefault="00743D3D" w:rsidP="006A3CFB">
      <w:pPr>
        <w:rPr>
          <w:rFonts w:asciiTheme="minorHAnsi" w:hAnsiTheme="minorHAnsi" w:cstheme="minorHAnsi"/>
          <w:lang w:val="es-ES"/>
        </w:rPr>
      </w:pPr>
    </w:p>
    <w:p w14:paraId="49DD7D76" w14:textId="77777777" w:rsidR="00743D3D" w:rsidRPr="0090142A" w:rsidRDefault="00743D3D" w:rsidP="006A3CFB">
      <w:pPr>
        <w:rPr>
          <w:rFonts w:asciiTheme="minorHAnsi" w:hAnsiTheme="minorHAnsi" w:cstheme="minorHAnsi"/>
          <w:lang w:val="es-ES"/>
        </w:rPr>
      </w:pPr>
    </w:p>
    <w:p w14:paraId="458853F3" w14:textId="77777777" w:rsidR="00743D3D" w:rsidRPr="0090142A" w:rsidRDefault="00743D3D" w:rsidP="006A3CFB">
      <w:pPr>
        <w:rPr>
          <w:rFonts w:asciiTheme="minorHAnsi" w:hAnsiTheme="minorHAnsi" w:cstheme="minorHAnsi"/>
          <w:lang w:val="es-ES"/>
        </w:rPr>
      </w:pPr>
    </w:p>
    <w:p w14:paraId="7805BC8E" w14:textId="77777777" w:rsidR="00743D3D" w:rsidRPr="0090142A" w:rsidRDefault="00743D3D" w:rsidP="006A3CFB">
      <w:pPr>
        <w:rPr>
          <w:rFonts w:asciiTheme="minorHAnsi" w:hAnsiTheme="minorHAnsi" w:cstheme="minorHAnsi"/>
          <w:lang w:val="es-ES"/>
        </w:rPr>
      </w:pPr>
    </w:p>
    <w:p w14:paraId="4A97D0FE" w14:textId="77777777" w:rsidR="00743D3D" w:rsidRPr="0090142A" w:rsidRDefault="00743D3D" w:rsidP="006A3CFB">
      <w:pPr>
        <w:rPr>
          <w:rFonts w:asciiTheme="minorHAnsi" w:hAnsiTheme="minorHAnsi" w:cstheme="minorHAnsi"/>
          <w:lang w:val="es-ES"/>
        </w:rPr>
      </w:pPr>
    </w:p>
    <w:p w14:paraId="61DA9306" w14:textId="77777777" w:rsidR="00743D3D" w:rsidRPr="0090142A" w:rsidRDefault="00743D3D" w:rsidP="006A3CFB">
      <w:pPr>
        <w:rPr>
          <w:rFonts w:asciiTheme="minorHAnsi" w:hAnsiTheme="minorHAnsi" w:cstheme="minorHAnsi"/>
          <w:lang w:val="es-ES"/>
        </w:rPr>
      </w:pPr>
    </w:p>
    <w:p w14:paraId="5BC48490" w14:textId="77777777" w:rsidR="00743D3D" w:rsidRPr="0090142A" w:rsidRDefault="00743D3D" w:rsidP="006A3CFB">
      <w:pPr>
        <w:rPr>
          <w:rFonts w:asciiTheme="minorHAnsi" w:hAnsiTheme="minorHAnsi" w:cstheme="minorHAnsi"/>
          <w:lang w:val="es-ES"/>
        </w:rPr>
      </w:pPr>
    </w:p>
    <w:p w14:paraId="3251DC36" w14:textId="77777777" w:rsidR="00743D3D" w:rsidRPr="0090142A" w:rsidRDefault="00743D3D" w:rsidP="006A3CFB">
      <w:pPr>
        <w:rPr>
          <w:rFonts w:asciiTheme="minorHAnsi" w:hAnsiTheme="minorHAnsi" w:cstheme="minorHAnsi"/>
          <w:lang w:val="es-ES"/>
        </w:rPr>
      </w:pPr>
    </w:p>
    <w:p w14:paraId="212F1A54" w14:textId="77777777" w:rsidR="00743D3D" w:rsidRPr="0090142A" w:rsidRDefault="00743D3D" w:rsidP="006A3CFB">
      <w:pPr>
        <w:rPr>
          <w:rFonts w:asciiTheme="minorHAnsi" w:hAnsiTheme="minorHAnsi" w:cstheme="minorHAnsi"/>
          <w:lang w:val="es-ES"/>
        </w:rPr>
      </w:pPr>
    </w:p>
    <w:p w14:paraId="6FA4E296" w14:textId="77777777" w:rsidR="00743D3D" w:rsidRPr="0090142A" w:rsidRDefault="00743D3D" w:rsidP="006A3CFB">
      <w:pPr>
        <w:rPr>
          <w:rFonts w:asciiTheme="minorHAnsi" w:hAnsiTheme="minorHAnsi" w:cstheme="minorHAnsi"/>
          <w:lang w:val="es-ES"/>
        </w:rPr>
      </w:pPr>
    </w:p>
    <w:p w14:paraId="3CD51E12" w14:textId="77777777" w:rsidR="00743D3D" w:rsidRPr="0090142A" w:rsidRDefault="00743D3D" w:rsidP="006A3CFB">
      <w:pPr>
        <w:rPr>
          <w:rFonts w:asciiTheme="minorHAnsi" w:hAnsiTheme="minorHAnsi" w:cstheme="minorHAnsi"/>
          <w:lang w:val="es-ES"/>
        </w:rPr>
      </w:pPr>
    </w:p>
    <w:p w14:paraId="37D089C5" w14:textId="77777777" w:rsidR="00743D3D" w:rsidRPr="0090142A" w:rsidRDefault="00743D3D" w:rsidP="006A3CFB">
      <w:pPr>
        <w:rPr>
          <w:rFonts w:asciiTheme="minorHAnsi" w:hAnsiTheme="minorHAnsi" w:cstheme="minorHAnsi"/>
          <w:lang w:val="es-ES"/>
        </w:rPr>
      </w:pPr>
    </w:p>
    <w:p w14:paraId="4033F5B5" w14:textId="77777777" w:rsidR="00743D3D" w:rsidRPr="0090142A" w:rsidRDefault="00743D3D" w:rsidP="006A3CFB">
      <w:pPr>
        <w:rPr>
          <w:rFonts w:asciiTheme="minorHAnsi" w:hAnsiTheme="minorHAnsi" w:cstheme="minorHAnsi"/>
          <w:lang w:val="es-ES"/>
        </w:rPr>
      </w:pPr>
    </w:p>
    <w:p w14:paraId="761D9878" w14:textId="77777777" w:rsidR="00743D3D" w:rsidRPr="0090142A" w:rsidRDefault="00743D3D" w:rsidP="006A3CFB">
      <w:pPr>
        <w:rPr>
          <w:rFonts w:asciiTheme="minorHAnsi" w:hAnsiTheme="minorHAnsi" w:cstheme="minorHAnsi"/>
          <w:lang w:val="es-ES"/>
        </w:rPr>
      </w:pPr>
    </w:p>
    <w:p w14:paraId="6DE470B2" w14:textId="77777777" w:rsidR="00FF2D6C" w:rsidRPr="0090142A" w:rsidRDefault="00FF2D6C" w:rsidP="004E7B2F">
      <w:pPr>
        <w:jc w:val="center"/>
        <w:rPr>
          <w:rFonts w:asciiTheme="minorHAnsi" w:hAnsiTheme="minorHAnsi" w:cstheme="minorHAnsi"/>
          <w:b/>
          <w:bCs/>
          <w:lang w:val="es-ES"/>
        </w:rPr>
      </w:pPr>
    </w:p>
    <w:p w14:paraId="08632A0A" w14:textId="77777777" w:rsidR="00FF0F87" w:rsidRPr="0090142A" w:rsidRDefault="00FF0F87">
      <w:pPr>
        <w:rPr>
          <w:rFonts w:asciiTheme="minorHAnsi" w:hAnsiTheme="minorHAnsi" w:cstheme="minorHAnsi"/>
          <w:lang w:val="es-ES"/>
        </w:rPr>
      </w:pPr>
    </w:p>
    <w:sectPr w:rsidR="00FF0F87" w:rsidRPr="0090142A" w:rsidSect="0090142A">
      <w:footerReference w:type="default" r:id="rId17"/>
      <w:pgSz w:w="11900" w:h="16840"/>
      <w:pgMar w:top="1417" w:right="1134" w:bottom="1134" w:left="1134" w:header="72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8289A" w14:textId="77777777" w:rsidR="0011130E" w:rsidRDefault="0011130E" w:rsidP="00743D3D">
      <w:r>
        <w:separator/>
      </w:r>
    </w:p>
  </w:endnote>
  <w:endnote w:type="continuationSeparator" w:id="0">
    <w:p w14:paraId="4940A04E" w14:textId="77777777" w:rsidR="0011130E" w:rsidRDefault="0011130E" w:rsidP="0074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81875" w14:textId="6E67F85F" w:rsidR="008C6B05" w:rsidRDefault="008C6B05">
    <w:pPr>
      <w:pStyle w:val="Footer"/>
    </w:pPr>
    <w:r>
      <w:rPr>
        <w:noProof/>
      </w:rPr>
      <w:drawing>
        <wp:inline distT="0" distB="0" distL="0" distR="0" wp14:anchorId="25B03D90" wp14:editId="75368A43">
          <wp:extent cx="5727700" cy="596265"/>
          <wp:effectExtent l="0" t="0" r="0" b="635"/>
          <wp:docPr id="149658734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5727700" cy="596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A22C0" w14:textId="77777777" w:rsidR="0011130E" w:rsidRDefault="0011130E" w:rsidP="00743D3D">
      <w:r>
        <w:separator/>
      </w:r>
    </w:p>
  </w:footnote>
  <w:footnote w:type="continuationSeparator" w:id="0">
    <w:p w14:paraId="7D335760" w14:textId="77777777" w:rsidR="0011130E" w:rsidRDefault="0011130E" w:rsidP="0074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469"/>
    <w:multiLevelType w:val="hybridMultilevel"/>
    <w:tmpl w:val="67B402B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243BBF"/>
    <w:multiLevelType w:val="hybridMultilevel"/>
    <w:tmpl w:val="F28EF802"/>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1213BE"/>
    <w:multiLevelType w:val="hybridMultilevel"/>
    <w:tmpl w:val="28803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F7A78"/>
    <w:multiLevelType w:val="hybridMultilevel"/>
    <w:tmpl w:val="2F2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3AAA"/>
    <w:multiLevelType w:val="hybridMultilevel"/>
    <w:tmpl w:val="96A26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6342F6"/>
    <w:multiLevelType w:val="hybridMultilevel"/>
    <w:tmpl w:val="41E6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E5DD8"/>
    <w:multiLevelType w:val="hybridMultilevel"/>
    <w:tmpl w:val="640C7CD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5D4739"/>
    <w:multiLevelType w:val="hybridMultilevel"/>
    <w:tmpl w:val="8AFA17F6"/>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2237A0"/>
    <w:multiLevelType w:val="hybridMultilevel"/>
    <w:tmpl w:val="8DF699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5376C6"/>
    <w:multiLevelType w:val="hybridMultilevel"/>
    <w:tmpl w:val="D5C2F8A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3D1F6E"/>
    <w:multiLevelType w:val="hybridMultilevel"/>
    <w:tmpl w:val="13621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8B610A"/>
    <w:multiLevelType w:val="hybridMultilevel"/>
    <w:tmpl w:val="2B640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25808"/>
    <w:multiLevelType w:val="hybridMultilevel"/>
    <w:tmpl w:val="D0F24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3648E0"/>
    <w:multiLevelType w:val="hybridMultilevel"/>
    <w:tmpl w:val="185A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A4FE5"/>
    <w:multiLevelType w:val="hybridMultilevel"/>
    <w:tmpl w:val="702EF6D6"/>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113113"/>
    <w:multiLevelType w:val="hybridMultilevel"/>
    <w:tmpl w:val="3BB8669E"/>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E12C48"/>
    <w:multiLevelType w:val="hybridMultilevel"/>
    <w:tmpl w:val="F53E0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AB656E"/>
    <w:multiLevelType w:val="hybridMultilevel"/>
    <w:tmpl w:val="F7CCF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4C6DD5"/>
    <w:multiLevelType w:val="hybridMultilevel"/>
    <w:tmpl w:val="99A4C562"/>
    <w:lvl w:ilvl="0" w:tplc="A41080E6">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752017"/>
    <w:multiLevelType w:val="hybridMultilevel"/>
    <w:tmpl w:val="92E0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46514C"/>
    <w:multiLevelType w:val="hybridMultilevel"/>
    <w:tmpl w:val="4984C520"/>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76F3B"/>
    <w:multiLevelType w:val="hybridMultilevel"/>
    <w:tmpl w:val="E41A6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2C31A1"/>
    <w:multiLevelType w:val="hybridMultilevel"/>
    <w:tmpl w:val="5EA2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2F7538"/>
    <w:multiLevelType w:val="hybridMultilevel"/>
    <w:tmpl w:val="781EA010"/>
    <w:lvl w:ilvl="0" w:tplc="C6BEFB5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A736CC"/>
    <w:multiLevelType w:val="hybridMultilevel"/>
    <w:tmpl w:val="FE103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03BD0"/>
    <w:multiLevelType w:val="hybridMultilevel"/>
    <w:tmpl w:val="A26A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A0461A"/>
    <w:multiLevelType w:val="hybridMultilevel"/>
    <w:tmpl w:val="2B141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54173B"/>
    <w:multiLevelType w:val="hybridMultilevel"/>
    <w:tmpl w:val="AA866FB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CE43BA"/>
    <w:multiLevelType w:val="hybridMultilevel"/>
    <w:tmpl w:val="17580424"/>
    <w:lvl w:ilvl="0" w:tplc="690C6EC8">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B14A3"/>
    <w:multiLevelType w:val="hybridMultilevel"/>
    <w:tmpl w:val="CBFA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845966">
    <w:abstractNumId w:val="3"/>
  </w:num>
  <w:num w:numId="2" w16cid:durableId="1504396251">
    <w:abstractNumId w:val="29"/>
  </w:num>
  <w:num w:numId="3" w16cid:durableId="1925408637">
    <w:abstractNumId w:val="15"/>
  </w:num>
  <w:num w:numId="4" w16cid:durableId="1006445823">
    <w:abstractNumId w:val="20"/>
  </w:num>
  <w:num w:numId="5" w16cid:durableId="946539965">
    <w:abstractNumId w:val="27"/>
  </w:num>
  <w:num w:numId="6" w16cid:durableId="2060089756">
    <w:abstractNumId w:val="9"/>
  </w:num>
  <w:num w:numId="7" w16cid:durableId="1276517746">
    <w:abstractNumId w:val="4"/>
  </w:num>
  <w:num w:numId="8" w16cid:durableId="1596094500">
    <w:abstractNumId w:val="16"/>
  </w:num>
  <w:num w:numId="9" w16cid:durableId="744914804">
    <w:abstractNumId w:val="8"/>
  </w:num>
  <w:num w:numId="10" w16cid:durableId="1798718709">
    <w:abstractNumId w:val="0"/>
  </w:num>
  <w:num w:numId="11" w16cid:durableId="15813601">
    <w:abstractNumId w:val="6"/>
  </w:num>
  <w:num w:numId="12" w16cid:durableId="976882159">
    <w:abstractNumId w:val="11"/>
  </w:num>
  <w:num w:numId="13" w16cid:durableId="550504296">
    <w:abstractNumId w:val="1"/>
  </w:num>
  <w:num w:numId="14" w16cid:durableId="1167745829">
    <w:abstractNumId w:val="23"/>
  </w:num>
  <w:num w:numId="15" w16cid:durableId="1620532888">
    <w:abstractNumId w:val="7"/>
  </w:num>
  <w:num w:numId="16" w16cid:durableId="441610673">
    <w:abstractNumId w:val="28"/>
  </w:num>
  <w:num w:numId="17" w16cid:durableId="510224379">
    <w:abstractNumId w:val="14"/>
  </w:num>
  <w:num w:numId="18" w16cid:durableId="794104127">
    <w:abstractNumId w:val="18"/>
  </w:num>
  <w:num w:numId="19" w16cid:durableId="636305042">
    <w:abstractNumId w:val="13"/>
  </w:num>
  <w:num w:numId="20" w16cid:durableId="624625793">
    <w:abstractNumId w:val="25"/>
  </w:num>
  <w:num w:numId="21" w16cid:durableId="1577394624">
    <w:abstractNumId w:val="2"/>
  </w:num>
  <w:num w:numId="22" w16cid:durableId="1716345914">
    <w:abstractNumId w:val="22"/>
  </w:num>
  <w:num w:numId="23" w16cid:durableId="245114456">
    <w:abstractNumId w:val="10"/>
  </w:num>
  <w:num w:numId="24" w16cid:durableId="1461411230">
    <w:abstractNumId w:val="12"/>
  </w:num>
  <w:num w:numId="25" w16cid:durableId="1230766877">
    <w:abstractNumId w:val="5"/>
  </w:num>
  <w:num w:numId="26" w16cid:durableId="1642685862">
    <w:abstractNumId w:val="19"/>
  </w:num>
  <w:num w:numId="27" w16cid:durableId="1063256642">
    <w:abstractNumId w:val="21"/>
  </w:num>
  <w:num w:numId="28" w16cid:durableId="1048919186">
    <w:abstractNumId w:val="26"/>
  </w:num>
  <w:num w:numId="29" w16cid:durableId="321272410">
    <w:abstractNumId w:val="17"/>
  </w:num>
  <w:num w:numId="30" w16cid:durableId="156868909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380"/>
    <w:rsid w:val="00000714"/>
    <w:rsid w:val="0005173B"/>
    <w:rsid w:val="000B1472"/>
    <w:rsid w:val="000C4170"/>
    <w:rsid w:val="000C46F5"/>
    <w:rsid w:val="000D32A0"/>
    <w:rsid w:val="000E4A04"/>
    <w:rsid w:val="000F2ED8"/>
    <w:rsid w:val="001023CF"/>
    <w:rsid w:val="0011130E"/>
    <w:rsid w:val="00114380"/>
    <w:rsid w:val="00115170"/>
    <w:rsid w:val="001161AE"/>
    <w:rsid w:val="001419FF"/>
    <w:rsid w:val="001450BB"/>
    <w:rsid w:val="0016153A"/>
    <w:rsid w:val="001659DC"/>
    <w:rsid w:val="001A6E38"/>
    <w:rsid w:val="002155DC"/>
    <w:rsid w:val="00240674"/>
    <w:rsid w:val="002510CB"/>
    <w:rsid w:val="00273212"/>
    <w:rsid w:val="00280BAB"/>
    <w:rsid w:val="002B7CD1"/>
    <w:rsid w:val="002E5614"/>
    <w:rsid w:val="002F0BB0"/>
    <w:rsid w:val="0030021F"/>
    <w:rsid w:val="00325845"/>
    <w:rsid w:val="003272E3"/>
    <w:rsid w:val="00337EEF"/>
    <w:rsid w:val="00354E89"/>
    <w:rsid w:val="003624A3"/>
    <w:rsid w:val="003777A8"/>
    <w:rsid w:val="0038796B"/>
    <w:rsid w:val="003D0577"/>
    <w:rsid w:val="003F7E2B"/>
    <w:rsid w:val="00450D8D"/>
    <w:rsid w:val="00453403"/>
    <w:rsid w:val="00463044"/>
    <w:rsid w:val="0048534A"/>
    <w:rsid w:val="004A2889"/>
    <w:rsid w:val="004E5B24"/>
    <w:rsid w:val="004E7B2F"/>
    <w:rsid w:val="005017D5"/>
    <w:rsid w:val="005122D7"/>
    <w:rsid w:val="0052497A"/>
    <w:rsid w:val="00530CCF"/>
    <w:rsid w:val="00535A45"/>
    <w:rsid w:val="00541BD3"/>
    <w:rsid w:val="00543398"/>
    <w:rsid w:val="0054364E"/>
    <w:rsid w:val="005560E1"/>
    <w:rsid w:val="0057436B"/>
    <w:rsid w:val="005811D7"/>
    <w:rsid w:val="0059712B"/>
    <w:rsid w:val="005B3ABF"/>
    <w:rsid w:val="005B6FF5"/>
    <w:rsid w:val="005C7EFA"/>
    <w:rsid w:val="005D07D7"/>
    <w:rsid w:val="005D76D0"/>
    <w:rsid w:val="00601FAE"/>
    <w:rsid w:val="00641C73"/>
    <w:rsid w:val="006543CB"/>
    <w:rsid w:val="00665F0E"/>
    <w:rsid w:val="00695E65"/>
    <w:rsid w:val="006A3CFB"/>
    <w:rsid w:val="006B7317"/>
    <w:rsid w:val="00736A79"/>
    <w:rsid w:val="00737FD5"/>
    <w:rsid w:val="00743D3D"/>
    <w:rsid w:val="00770653"/>
    <w:rsid w:val="00780B46"/>
    <w:rsid w:val="007854EC"/>
    <w:rsid w:val="007A1902"/>
    <w:rsid w:val="007A5D7B"/>
    <w:rsid w:val="007C5DF6"/>
    <w:rsid w:val="007F3D52"/>
    <w:rsid w:val="008046EE"/>
    <w:rsid w:val="008053BB"/>
    <w:rsid w:val="00807801"/>
    <w:rsid w:val="00820BE0"/>
    <w:rsid w:val="008226AE"/>
    <w:rsid w:val="00835087"/>
    <w:rsid w:val="008633BF"/>
    <w:rsid w:val="00873559"/>
    <w:rsid w:val="0087783F"/>
    <w:rsid w:val="008A6D8E"/>
    <w:rsid w:val="008B2E50"/>
    <w:rsid w:val="008C6B05"/>
    <w:rsid w:val="008D0BC1"/>
    <w:rsid w:val="008D4769"/>
    <w:rsid w:val="008D4A77"/>
    <w:rsid w:val="008D5AA1"/>
    <w:rsid w:val="008E14E5"/>
    <w:rsid w:val="008F43E0"/>
    <w:rsid w:val="0090142A"/>
    <w:rsid w:val="0090750A"/>
    <w:rsid w:val="00922CDC"/>
    <w:rsid w:val="009237AB"/>
    <w:rsid w:val="00942575"/>
    <w:rsid w:val="00961186"/>
    <w:rsid w:val="00961A87"/>
    <w:rsid w:val="00977F1F"/>
    <w:rsid w:val="009B2332"/>
    <w:rsid w:val="009F1C1F"/>
    <w:rsid w:val="009F3BD3"/>
    <w:rsid w:val="00A01BDE"/>
    <w:rsid w:val="00A11B02"/>
    <w:rsid w:val="00A17DA2"/>
    <w:rsid w:val="00A25FD9"/>
    <w:rsid w:val="00A421FE"/>
    <w:rsid w:val="00A55014"/>
    <w:rsid w:val="00A61F17"/>
    <w:rsid w:val="00AE7DE8"/>
    <w:rsid w:val="00AF07D2"/>
    <w:rsid w:val="00AF0DC9"/>
    <w:rsid w:val="00AF7E32"/>
    <w:rsid w:val="00B03A50"/>
    <w:rsid w:val="00B115CD"/>
    <w:rsid w:val="00B15CCF"/>
    <w:rsid w:val="00B4219C"/>
    <w:rsid w:val="00B50DCA"/>
    <w:rsid w:val="00B522FB"/>
    <w:rsid w:val="00B63027"/>
    <w:rsid w:val="00B70806"/>
    <w:rsid w:val="00B81773"/>
    <w:rsid w:val="00B90F4C"/>
    <w:rsid w:val="00BA4B56"/>
    <w:rsid w:val="00BD175F"/>
    <w:rsid w:val="00BD4295"/>
    <w:rsid w:val="00BF5934"/>
    <w:rsid w:val="00BF5C8C"/>
    <w:rsid w:val="00BF7329"/>
    <w:rsid w:val="00C028EF"/>
    <w:rsid w:val="00C04DFC"/>
    <w:rsid w:val="00C214D0"/>
    <w:rsid w:val="00C45022"/>
    <w:rsid w:val="00C536B1"/>
    <w:rsid w:val="00C6038E"/>
    <w:rsid w:val="00C93DF8"/>
    <w:rsid w:val="00CA2302"/>
    <w:rsid w:val="00CD4ADD"/>
    <w:rsid w:val="00D05932"/>
    <w:rsid w:val="00D07C4A"/>
    <w:rsid w:val="00D201F2"/>
    <w:rsid w:val="00D665DA"/>
    <w:rsid w:val="00D73281"/>
    <w:rsid w:val="00D829C1"/>
    <w:rsid w:val="00D84109"/>
    <w:rsid w:val="00D87FC1"/>
    <w:rsid w:val="00D901A6"/>
    <w:rsid w:val="00DB7CFF"/>
    <w:rsid w:val="00DE6438"/>
    <w:rsid w:val="00DF55B9"/>
    <w:rsid w:val="00E40E28"/>
    <w:rsid w:val="00E422A8"/>
    <w:rsid w:val="00E46FB8"/>
    <w:rsid w:val="00E50831"/>
    <w:rsid w:val="00E543C1"/>
    <w:rsid w:val="00E81F85"/>
    <w:rsid w:val="00EA2ABE"/>
    <w:rsid w:val="00EC79FE"/>
    <w:rsid w:val="00EF7F6A"/>
    <w:rsid w:val="00F21886"/>
    <w:rsid w:val="00F24067"/>
    <w:rsid w:val="00F27332"/>
    <w:rsid w:val="00F34DBC"/>
    <w:rsid w:val="00F435AA"/>
    <w:rsid w:val="00F73EC1"/>
    <w:rsid w:val="00FA080E"/>
    <w:rsid w:val="00FC2EFD"/>
    <w:rsid w:val="00FD1E9E"/>
    <w:rsid w:val="00FD5742"/>
    <w:rsid w:val="00FE162F"/>
    <w:rsid w:val="00FE26F5"/>
    <w:rsid w:val="00FE4AB6"/>
    <w:rsid w:val="00FE5880"/>
    <w:rsid w:val="00FF0F87"/>
    <w:rsid w:val="00FF2D6C"/>
    <w:rsid w:val="00FF4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A64FF"/>
  <w14:defaultImageDpi w14:val="32767"/>
  <w15:chartTrackingRefBased/>
  <w15:docId w15:val="{2EFA395E-5C98-794A-AE16-9EFCF1BE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80"/>
    <w:pPr>
      <w:jc w:val="both"/>
    </w:pPr>
    <w:rPr>
      <w:rFonts w:ascii="Calibri" w:hAnsi="Calibri"/>
      <w:sz w:val="22"/>
      <w:szCs w:val="22"/>
    </w:rPr>
  </w:style>
  <w:style w:type="paragraph" w:styleId="Heading1">
    <w:name w:val="heading 1"/>
    <w:basedOn w:val="Normal"/>
    <w:next w:val="Normal"/>
    <w:link w:val="Heading1Char"/>
    <w:uiPriority w:val="9"/>
    <w:qFormat/>
    <w:rsid w:val="002F0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4380"/>
    <w:rPr>
      <w:sz w:val="16"/>
      <w:szCs w:val="16"/>
    </w:rPr>
  </w:style>
  <w:style w:type="paragraph" w:styleId="CommentText">
    <w:name w:val="annotation text"/>
    <w:basedOn w:val="Normal"/>
    <w:link w:val="CommentTextChar"/>
    <w:uiPriority w:val="99"/>
    <w:semiHidden/>
    <w:unhideWhenUsed/>
    <w:rsid w:val="00114380"/>
    <w:rPr>
      <w:sz w:val="20"/>
      <w:szCs w:val="20"/>
    </w:rPr>
  </w:style>
  <w:style w:type="character" w:customStyle="1" w:styleId="CommentTextChar">
    <w:name w:val="Comment Text Char"/>
    <w:basedOn w:val="DefaultParagraphFont"/>
    <w:link w:val="CommentText"/>
    <w:uiPriority w:val="99"/>
    <w:semiHidden/>
    <w:rsid w:val="00114380"/>
    <w:rPr>
      <w:rFonts w:ascii="Calibri" w:hAnsi="Calibri"/>
      <w:sz w:val="20"/>
      <w:szCs w:val="20"/>
      <w:lang w:val="fr-BE"/>
    </w:rPr>
  </w:style>
  <w:style w:type="character" w:styleId="Hyperlink">
    <w:name w:val="Hyperlink"/>
    <w:basedOn w:val="DefaultParagraphFont"/>
    <w:uiPriority w:val="99"/>
    <w:unhideWhenUsed/>
    <w:rsid w:val="00114380"/>
    <w:rPr>
      <w:color w:val="0563C1" w:themeColor="hyperlink"/>
      <w:u w:val="single"/>
    </w:rPr>
  </w:style>
  <w:style w:type="paragraph" w:styleId="ListParagraph">
    <w:name w:val="List Paragraph"/>
    <w:basedOn w:val="Normal"/>
    <w:uiPriority w:val="34"/>
    <w:qFormat/>
    <w:rsid w:val="00114380"/>
    <w:pPr>
      <w:ind w:left="720"/>
      <w:contextualSpacing/>
    </w:pPr>
  </w:style>
  <w:style w:type="paragraph" w:customStyle="1" w:styleId="p1">
    <w:name w:val="p1"/>
    <w:basedOn w:val="Normal"/>
    <w:rsid w:val="007A1902"/>
    <w:pPr>
      <w:jc w:val="left"/>
    </w:pPr>
    <w:rPr>
      <w:rFonts w:ascii="Helvetica" w:eastAsia="Times New Roman" w:hAnsi="Helvetica" w:cs="Times New Roman"/>
      <w:sz w:val="18"/>
      <w:szCs w:val="18"/>
      <w:lang w:eastAsia="en-GB"/>
    </w:rPr>
  </w:style>
  <w:style w:type="character" w:customStyle="1" w:styleId="Heading1Char">
    <w:name w:val="Heading 1 Char"/>
    <w:basedOn w:val="DefaultParagraphFont"/>
    <w:link w:val="Heading1"/>
    <w:uiPriority w:val="9"/>
    <w:rsid w:val="002F0BB0"/>
    <w:rPr>
      <w:rFonts w:asciiTheme="majorHAnsi" w:eastAsiaTheme="majorEastAsia" w:hAnsiTheme="majorHAnsi" w:cstheme="majorBidi"/>
      <w:color w:val="2F5496" w:themeColor="accent1" w:themeShade="BF"/>
      <w:sz w:val="32"/>
      <w:szCs w:val="32"/>
      <w:lang w:val="fr-BE"/>
    </w:rPr>
  </w:style>
  <w:style w:type="paragraph" w:styleId="TOCHeading">
    <w:name w:val="TOC Heading"/>
    <w:basedOn w:val="Heading1"/>
    <w:next w:val="Normal"/>
    <w:uiPriority w:val="39"/>
    <w:unhideWhenUsed/>
    <w:qFormat/>
    <w:rsid w:val="002F0BB0"/>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2F0BB0"/>
    <w:pPr>
      <w:spacing w:before="120"/>
      <w:jc w:val="left"/>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2F0BB0"/>
    <w:pPr>
      <w:spacing w:before="120"/>
      <w:ind w:left="220"/>
      <w:jc w:val="left"/>
    </w:pPr>
    <w:rPr>
      <w:rFonts w:asciiTheme="minorHAnsi" w:hAnsiTheme="minorHAnsi" w:cstheme="minorHAnsi"/>
      <w:b/>
      <w:bCs/>
    </w:rPr>
  </w:style>
  <w:style w:type="paragraph" w:styleId="TOC3">
    <w:name w:val="toc 3"/>
    <w:basedOn w:val="Normal"/>
    <w:next w:val="Normal"/>
    <w:autoRedefine/>
    <w:uiPriority w:val="39"/>
    <w:semiHidden/>
    <w:unhideWhenUsed/>
    <w:rsid w:val="002F0BB0"/>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BB0"/>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BB0"/>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BB0"/>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BB0"/>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BB0"/>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BB0"/>
    <w:pPr>
      <w:ind w:left="1760"/>
      <w:jc w:val="left"/>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F73EC1"/>
    <w:rPr>
      <w:color w:val="954F72" w:themeColor="followedHyperlink"/>
      <w:u w:val="single"/>
    </w:rPr>
  </w:style>
  <w:style w:type="table" w:styleId="TableGrid">
    <w:name w:val="Table Grid"/>
    <w:basedOn w:val="TableNormal"/>
    <w:uiPriority w:val="39"/>
    <w:rsid w:val="00785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3D3D"/>
    <w:pPr>
      <w:tabs>
        <w:tab w:val="center" w:pos="4513"/>
        <w:tab w:val="right" w:pos="9026"/>
      </w:tabs>
    </w:pPr>
  </w:style>
  <w:style w:type="character" w:customStyle="1" w:styleId="HeaderChar">
    <w:name w:val="Header Char"/>
    <w:basedOn w:val="DefaultParagraphFont"/>
    <w:link w:val="Header"/>
    <w:uiPriority w:val="99"/>
    <w:rsid w:val="00743D3D"/>
    <w:rPr>
      <w:rFonts w:ascii="Calibri" w:hAnsi="Calibri"/>
      <w:sz w:val="22"/>
      <w:szCs w:val="22"/>
      <w:lang w:val="fr-BE"/>
    </w:rPr>
  </w:style>
  <w:style w:type="paragraph" w:styleId="Footer">
    <w:name w:val="footer"/>
    <w:basedOn w:val="Normal"/>
    <w:link w:val="FooterChar"/>
    <w:uiPriority w:val="99"/>
    <w:unhideWhenUsed/>
    <w:rsid w:val="00743D3D"/>
    <w:pPr>
      <w:tabs>
        <w:tab w:val="center" w:pos="4513"/>
        <w:tab w:val="right" w:pos="9026"/>
      </w:tabs>
    </w:pPr>
  </w:style>
  <w:style w:type="character" w:customStyle="1" w:styleId="FooterChar">
    <w:name w:val="Footer Char"/>
    <w:basedOn w:val="DefaultParagraphFont"/>
    <w:link w:val="Footer"/>
    <w:uiPriority w:val="99"/>
    <w:rsid w:val="00743D3D"/>
    <w:rPr>
      <w:rFonts w:ascii="Calibri" w:hAnsi="Calibri"/>
      <w:sz w:val="22"/>
      <w:szCs w:val="22"/>
      <w:lang w:val="fr-BE"/>
    </w:rPr>
  </w:style>
  <w:style w:type="character" w:styleId="UnresolvedMention">
    <w:name w:val="Unresolved Mention"/>
    <w:basedOn w:val="DefaultParagraphFont"/>
    <w:uiPriority w:val="99"/>
    <w:semiHidden/>
    <w:unhideWhenUsed/>
    <w:rsid w:val="00C0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ly/3M33e2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3IbiDN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M7xHg1" TargetMode="External"/><Relationship Id="rId5" Type="http://schemas.openxmlformats.org/officeDocument/2006/relationships/webSettings" Target="webSettings.xml"/><Relationship Id="rId15" Type="http://schemas.openxmlformats.org/officeDocument/2006/relationships/hyperlink" Target="https://bit.ly/3OcMcSG" TargetMode="External"/><Relationship Id="rId10" Type="http://schemas.openxmlformats.org/officeDocument/2006/relationships/hyperlink" Target="https://bit.ly/3OaPqW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lendedlearning.org/basics" TargetMode="External"/><Relationship Id="rId14" Type="http://schemas.openxmlformats.org/officeDocument/2006/relationships/hyperlink" Target="https://bit.ly/3IdPFf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0E48-A1D9-4ED7-BB73-425F593F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1883</Words>
  <Characters>10735</Characters>
  <Application>Microsoft Office Word</Application>
  <DocSecurity>0</DocSecurity>
  <Lines>89</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Wells</dc:creator>
  <cp:keywords/>
  <dc:description/>
  <cp:lastModifiedBy>Isabella Forchini - CFP Zanardelli</cp:lastModifiedBy>
  <cp:revision>12</cp:revision>
  <cp:lastPrinted>2024-11-18T08:58:00Z</cp:lastPrinted>
  <dcterms:created xsi:type="dcterms:W3CDTF">2024-09-12T10:23:00Z</dcterms:created>
  <dcterms:modified xsi:type="dcterms:W3CDTF">2024-11-18T08:58:00Z</dcterms:modified>
</cp:coreProperties>
</file>